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ED" w:rsidRDefault="00FC27ED" w:rsidP="00FC27ED">
      <w:r>
        <w:t>Dear   Colleagues,</w:t>
      </w:r>
    </w:p>
    <w:p w:rsidR="00FC27ED" w:rsidRDefault="00FC27ED" w:rsidP="00FC27ED"/>
    <w:p w:rsidR="00FC27ED" w:rsidRDefault="00FC27ED" w:rsidP="00FC27ED">
      <w:r>
        <w:t>Further to my email earlier today</w:t>
      </w:r>
      <w:r>
        <w:t xml:space="preserve"> (below)</w:t>
      </w:r>
      <w:bookmarkStart w:id="0" w:name="_GoBack"/>
      <w:bookmarkEnd w:id="0"/>
      <w:r>
        <w:t xml:space="preserve">, regarding BT’s inability to implement the terms of the 2017 pay agreement in a timely manner, I have received some complaints from members and I understand that branches are also starting to receive complaints.  </w:t>
      </w:r>
    </w:p>
    <w:p w:rsidR="00FC27ED" w:rsidRDefault="00FC27ED" w:rsidP="00FC27ED"/>
    <w:p w:rsidR="00FC27ED" w:rsidRDefault="00FC27ED" w:rsidP="00FC27ED">
      <w:r>
        <w:t xml:space="preserve">Unfortunately we were only very recently made aware of when the systems problems to implement the pay rise would be resolved.    We had already, on behalf of our members, made BT aware of the strength of feeling that delaying the pay rise would have on our members.    </w:t>
      </w:r>
      <w:proofErr w:type="gramStart"/>
      <w:r>
        <w:t>Additionally, as soon as were made aware of the problem there was a short period of intense discussion with BT to have an advance of salary paid to our members as soon as practically possible.</w:t>
      </w:r>
      <w:proofErr w:type="gramEnd"/>
      <w:r>
        <w:t xml:space="preserve">  The amount that BT </w:t>
      </w:r>
      <w:proofErr w:type="gramStart"/>
      <w:r>
        <w:t>were</w:t>
      </w:r>
      <w:proofErr w:type="gramEnd"/>
      <w:r>
        <w:t xml:space="preserve"> originally willing to advance was also increased following our representations.  </w:t>
      </w:r>
    </w:p>
    <w:p w:rsidR="00FC27ED" w:rsidRDefault="00FC27ED" w:rsidP="00FC27ED"/>
    <w:p w:rsidR="00FC27ED" w:rsidRDefault="00FC27ED" w:rsidP="00FC27ED">
      <w:r>
        <w:t>To be clear, the CWU has not ‘agreed’ to BT’s interim solution but has sought to make the best of an extremely disappointing situation.  Branches are free to utilise the information contained in this update when communicating with members.</w:t>
      </w:r>
    </w:p>
    <w:p w:rsidR="00FC27ED" w:rsidRDefault="00FC27ED" w:rsidP="00FC27ED"/>
    <w:p w:rsidR="00FC27ED" w:rsidRDefault="00FC27ED" w:rsidP="00FC27ED">
      <w:r>
        <w:t>Best Regards,</w:t>
      </w:r>
    </w:p>
    <w:p w:rsidR="00FC27ED" w:rsidRDefault="00FC27ED" w:rsidP="00FC27ED">
      <w:r>
        <w:t>Andy Kerr</w:t>
      </w:r>
    </w:p>
    <w:p w:rsidR="00FC27ED" w:rsidRDefault="00FC27ED" w:rsidP="00FC27ED">
      <w:r>
        <w:t>Deputy General Secretary (T&amp;FS)</w:t>
      </w:r>
    </w:p>
    <w:p w:rsidR="00FC27ED" w:rsidRDefault="00FC27ED" w:rsidP="00FC27ED"/>
    <w:p w:rsidR="00FC27ED" w:rsidRDefault="00FC27ED" w:rsidP="00FC27ED">
      <w:r>
        <w:t>To All</w:t>
      </w:r>
      <w:r>
        <w:t xml:space="preserve"> Branches,</w:t>
      </w:r>
    </w:p>
    <w:p w:rsidR="00FC27ED" w:rsidRDefault="00FC27ED" w:rsidP="00FC27ED"/>
    <w:p w:rsidR="00FC27ED" w:rsidRDefault="00FC27ED" w:rsidP="00FC27ED">
      <w:r>
        <w:t xml:space="preserve">BT </w:t>
      </w:r>
      <w:proofErr w:type="gramStart"/>
      <w:r>
        <w:t>have</w:t>
      </w:r>
      <w:proofErr w:type="gramEnd"/>
      <w:r>
        <w:t xml:space="preserve"> informed us of a problem with making payments for this year’s pay round for members in the BTPS due to the non-pensionable element of their pay.  BT </w:t>
      </w:r>
      <w:proofErr w:type="gramStart"/>
      <w:r>
        <w:t>believe</w:t>
      </w:r>
      <w:proofErr w:type="gramEnd"/>
      <w:r>
        <w:t xml:space="preserve"> that their HR, payroll and pension systems will not be set up to account for the non-pensionable element until October.  As a result they are making an advance payment for members in the BTPS in June 2017.  Those members in the BTRSS scheme are not affected and will be getting their pay rise in May, although there are some differences as to when members will receive their </w:t>
      </w:r>
      <w:proofErr w:type="spellStart"/>
      <w:r>
        <w:t>backpay</w:t>
      </w:r>
      <w:proofErr w:type="spellEnd"/>
      <w:r>
        <w:t xml:space="preserve">; which is either May or June, depending if you are a New Grid (non BTPS) grade or </w:t>
      </w:r>
      <w:proofErr w:type="spellStart"/>
      <w:r>
        <w:t>NewGrid</w:t>
      </w:r>
      <w:proofErr w:type="spellEnd"/>
      <w:r>
        <w:t xml:space="preserve"> Workforce 2020 (Non BTPS) spot rate.</w:t>
      </w:r>
    </w:p>
    <w:p w:rsidR="00FC27ED" w:rsidRDefault="00FC27ED" w:rsidP="00FC27ED">
      <w:r>
        <w:t> </w:t>
      </w:r>
    </w:p>
    <w:p w:rsidR="00FC27ED" w:rsidRDefault="00FC27ED" w:rsidP="00FC27ED">
      <w:r>
        <w:t xml:space="preserve">BT </w:t>
      </w:r>
      <w:proofErr w:type="gramStart"/>
      <w:r>
        <w:t>are</w:t>
      </w:r>
      <w:proofErr w:type="gramEnd"/>
      <w:r>
        <w:t xml:space="preserve"> issuing the attached communications at 1</w:t>
      </w:r>
      <w:r>
        <w:t>1am today to their employees. Available on request</w:t>
      </w:r>
    </w:p>
    <w:p w:rsidR="00FC27ED" w:rsidRDefault="00FC27ED" w:rsidP="00FC27ED"/>
    <w:p w:rsidR="00FC27ED" w:rsidRDefault="00FC27ED" w:rsidP="00FC27ED">
      <w:r>
        <w:t xml:space="preserve">I am writing to make you aware of the problem and provide you with advance notice of the communications due to be issued.  As this is a BT problem we don’t intend to issue any communications to members; albeit we may have to field enquiries when members receive the news.  </w:t>
      </w:r>
    </w:p>
    <w:p w:rsidR="00FC27ED" w:rsidRDefault="00FC27ED" w:rsidP="00FC27ED"/>
    <w:p w:rsidR="00FC27ED" w:rsidRDefault="00FC27ED" w:rsidP="00FC27ED">
      <w:r>
        <w:t>Any questions, please contact Nicola Marshall on the contact details below.</w:t>
      </w:r>
    </w:p>
    <w:p w:rsidR="00FC27ED" w:rsidRDefault="00FC27ED" w:rsidP="00FC27ED"/>
    <w:p w:rsidR="00FC27ED" w:rsidRDefault="00FC27ED" w:rsidP="00FC27ED">
      <w:r>
        <w:t>Best Regards,</w:t>
      </w:r>
    </w:p>
    <w:p w:rsidR="00FC27ED" w:rsidRDefault="00FC27ED" w:rsidP="00FC27ED"/>
    <w:p w:rsidR="00FC27ED" w:rsidRDefault="00FC27ED" w:rsidP="00FC27ED">
      <w:r>
        <w:t xml:space="preserve">Andy Kerr </w:t>
      </w:r>
    </w:p>
    <w:p w:rsidR="0000237F" w:rsidRDefault="00FC27ED" w:rsidP="00FC27ED">
      <w:r>
        <w:t>Deputy General Secretary (T&amp;FS)</w:t>
      </w:r>
    </w:p>
    <w:p w:rsidR="00FC27ED" w:rsidRDefault="00FC27ED" w:rsidP="00FC27ED"/>
    <w:p w:rsidR="00FC27ED" w:rsidRDefault="00FC27ED" w:rsidP="00FC27ED"/>
    <w:p w:rsidR="00FC27ED" w:rsidRDefault="00FC27ED" w:rsidP="00FC27ED"/>
    <w:sectPr w:rsidR="00FC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04016"/>
    <w:multiLevelType w:val="multilevel"/>
    <w:tmpl w:val="7AAA6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ED"/>
    <w:rsid w:val="0000237F"/>
    <w:rsid w:val="00FC2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E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7ED"/>
    <w:rPr>
      <w:color w:val="000000"/>
      <w:u w:val="single"/>
    </w:rPr>
  </w:style>
  <w:style w:type="paragraph" w:styleId="NormalWeb">
    <w:name w:val="Normal (Web)"/>
    <w:basedOn w:val="Normal"/>
    <w:uiPriority w:val="99"/>
    <w:unhideWhenUsed/>
    <w:rsid w:val="00FC27ED"/>
    <w:pPr>
      <w:spacing w:before="150" w:after="225" w:line="250" w:lineRule="atLeast"/>
      <w:ind w:right="150"/>
    </w:pPr>
    <w:rPr>
      <w:rFonts w:ascii="Verdana" w:hAnsi="Verdana"/>
      <w:color w:val="000000"/>
      <w:sz w:val="20"/>
      <w:szCs w:val="20"/>
    </w:rPr>
  </w:style>
  <w:style w:type="character" w:styleId="Strong">
    <w:name w:val="Strong"/>
    <w:basedOn w:val="DefaultParagraphFont"/>
    <w:uiPriority w:val="22"/>
    <w:qFormat/>
    <w:rsid w:val="00FC27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E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7ED"/>
    <w:rPr>
      <w:color w:val="000000"/>
      <w:u w:val="single"/>
    </w:rPr>
  </w:style>
  <w:style w:type="paragraph" w:styleId="NormalWeb">
    <w:name w:val="Normal (Web)"/>
    <w:basedOn w:val="Normal"/>
    <w:uiPriority w:val="99"/>
    <w:unhideWhenUsed/>
    <w:rsid w:val="00FC27ED"/>
    <w:pPr>
      <w:spacing w:before="150" w:after="225" w:line="250" w:lineRule="atLeast"/>
      <w:ind w:right="150"/>
    </w:pPr>
    <w:rPr>
      <w:rFonts w:ascii="Verdana" w:hAnsi="Verdana"/>
      <w:color w:val="000000"/>
      <w:sz w:val="20"/>
      <w:szCs w:val="20"/>
    </w:rPr>
  </w:style>
  <w:style w:type="character" w:styleId="Strong">
    <w:name w:val="Strong"/>
    <w:basedOn w:val="DefaultParagraphFont"/>
    <w:uiPriority w:val="22"/>
    <w:qFormat/>
    <w:rsid w:val="00FC2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19364">
      <w:bodyDiv w:val="1"/>
      <w:marLeft w:val="0"/>
      <w:marRight w:val="0"/>
      <w:marTop w:val="0"/>
      <w:marBottom w:val="0"/>
      <w:divBdr>
        <w:top w:val="none" w:sz="0" w:space="0" w:color="auto"/>
        <w:left w:val="none" w:sz="0" w:space="0" w:color="auto"/>
        <w:bottom w:val="none" w:sz="0" w:space="0" w:color="auto"/>
        <w:right w:val="none" w:sz="0" w:space="0" w:color="auto"/>
      </w:divBdr>
    </w:div>
    <w:div w:id="1204948666">
      <w:bodyDiv w:val="1"/>
      <w:marLeft w:val="0"/>
      <w:marRight w:val="0"/>
      <w:marTop w:val="0"/>
      <w:marBottom w:val="0"/>
      <w:divBdr>
        <w:top w:val="none" w:sz="0" w:space="0" w:color="auto"/>
        <w:left w:val="none" w:sz="0" w:space="0" w:color="auto"/>
        <w:bottom w:val="none" w:sz="0" w:space="0" w:color="auto"/>
        <w:right w:val="none" w:sz="0" w:space="0" w:color="auto"/>
      </w:divBdr>
    </w:div>
    <w:div w:id="1790582257">
      <w:bodyDiv w:val="1"/>
      <w:marLeft w:val="0"/>
      <w:marRight w:val="0"/>
      <w:marTop w:val="0"/>
      <w:marBottom w:val="0"/>
      <w:divBdr>
        <w:top w:val="none" w:sz="0" w:space="0" w:color="auto"/>
        <w:left w:val="none" w:sz="0" w:space="0" w:color="auto"/>
        <w:bottom w:val="none" w:sz="0" w:space="0" w:color="auto"/>
        <w:right w:val="none" w:sz="0" w:space="0" w:color="auto"/>
      </w:divBdr>
    </w:div>
    <w:div w:id="18979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cp:revision>
  <cp:lastPrinted>2017-06-01T15:13:00Z</cp:lastPrinted>
  <dcterms:created xsi:type="dcterms:W3CDTF">2017-06-01T15:10:00Z</dcterms:created>
  <dcterms:modified xsi:type="dcterms:W3CDTF">2017-06-01T15:17:00Z</dcterms:modified>
</cp:coreProperties>
</file>