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8D" w:rsidRDefault="0093748D" w:rsidP="00961A3C">
      <w:r>
        <w:rPr>
          <w:noProof/>
          <w:lang w:eastAsia="en-GB"/>
        </w:rPr>
        <w:drawing>
          <wp:inline distT="0" distB="0" distL="0" distR="0">
            <wp:extent cx="6400800" cy="569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3555" cy="576560"/>
                    </a:xfrm>
                    <a:prstGeom prst="rect">
                      <a:avLst/>
                    </a:prstGeom>
                  </pic:spPr>
                </pic:pic>
              </a:graphicData>
            </a:graphic>
          </wp:inline>
        </w:drawing>
      </w:r>
    </w:p>
    <w:p w:rsidR="00CB7DB6" w:rsidRDefault="008166DF" w:rsidP="00961A3C">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13900" cy="1282780"/>
                    </a:xfrm>
                    <a:prstGeom prst="rect">
                      <a:avLst/>
                    </a:prstGeom>
                  </pic:spPr>
                </pic:pic>
              </a:graphicData>
            </a:graphic>
          </wp:inline>
        </w:drawing>
      </w:r>
    </w:p>
    <w:p w:rsidR="00224FC5" w:rsidRDefault="00224FC5" w:rsidP="00AB4426">
      <w:pPr>
        <w:pStyle w:val="Heading2"/>
        <w:ind w:left="-567"/>
      </w:pPr>
    </w:p>
    <w:p w:rsidR="00AB4426" w:rsidRPr="00282BD3" w:rsidRDefault="00241D59" w:rsidP="00241D59">
      <w:pPr>
        <w:pStyle w:val="Date"/>
        <w:ind w:right="-619"/>
        <w:rPr>
          <w:b w:val="0"/>
        </w:rPr>
      </w:pPr>
      <w:r w:rsidRPr="00241D59">
        <w:rPr>
          <w:color w:val="D3176A"/>
        </w:rPr>
        <w:t>Issue No.</w:t>
      </w:r>
      <w:r w:rsidRPr="00282BD3">
        <w:rPr>
          <w:b w:val="0"/>
          <w:color w:val="D3176A"/>
        </w:rPr>
        <w:t xml:space="preserve"> </w:t>
      </w:r>
      <w:r w:rsidR="00047634">
        <w:rPr>
          <w:b w:val="0"/>
        </w:rPr>
        <w:t>55/2020</w:t>
      </w:r>
      <w:r w:rsidRPr="00241D59">
        <w:t xml:space="preserve"> </w:t>
      </w:r>
      <w:r w:rsidR="00282BD3" w:rsidRPr="00282BD3">
        <w:rPr>
          <w:color w:val="D3176A"/>
        </w:rPr>
        <w:t xml:space="preserve">| </w:t>
      </w:r>
      <w:r w:rsidR="00047634">
        <w:rPr>
          <w:b w:val="0"/>
          <w:color w:val="000000" w:themeColor="text1"/>
        </w:rPr>
        <w:t>8th</w:t>
      </w:r>
      <w:r w:rsidR="00282BD3" w:rsidRPr="00282BD3">
        <w:rPr>
          <w:b w:val="0"/>
          <w:color w:val="000000" w:themeColor="text1"/>
        </w:rPr>
        <w:t xml:space="preserve"> </w:t>
      </w:r>
      <w:r w:rsidR="00047634">
        <w:rPr>
          <w:b w:val="0"/>
          <w:color w:val="000000" w:themeColor="text1"/>
        </w:rPr>
        <w:t>April</w:t>
      </w:r>
      <w:r w:rsidR="00282BD3" w:rsidRPr="00282BD3">
        <w:rPr>
          <w:b w:val="0"/>
          <w:color w:val="000000" w:themeColor="text1"/>
        </w:rPr>
        <w:t xml:space="preserve"> 20</w:t>
      </w:r>
      <w:r w:rsidR="00047634">
        <w:rPr>
          <w:b w:val="0"/>
          <w:color w:val="000000" w:themeColor="text1"/>
        </w:rPr>
        <w:t>20</w:t>
      </w:r>
    </w:p>
    <w:p w:rsidR="00961A3C" w:rsidRDefault="00961A3C" w:rsidP="00961A3C"/>
    <w:p w:rsidR="00961A3C" w:rsidRDefault="0083369F" w:rsidP="0083369F">
      <w:pPr>
        <w:pStyle w:val="Briefingtitle"/>
      </w:pPr>
      <w:r>
        <w:t xml:space="preserve">TO ALL </w:t>
      </w:r>
      <w:r w:rsidR="00047634">
        <w:t>CWU MEMBERS IN</w:t>
      </w:r>
      <w:r>
        <w:t xml:space="preserve"> </w:t>
      </w:r>
      <w:r w:rsidR="0055227F">
        <w:t>OPENREACH LTD</w:t>
      </w:r>
      <w:r>
        <w:t xml:space="preserve"> </w:t>
      </w:r>
    </w:p>
    <w:p w:rsidR="0083369F" w:rsidRDefault="0083369F" w:rsidP="0083369F"/>
    <w:p w:rsidR="00253AD1" w:rsidRDefault="00253AD1" w:rsidP="00253AD1"/>
    <w:p w:rsidR="00253AD1" w:rsidRDefault="00253AD1" w:rsidP="00253AD1">
      <w:r>
        <w:t>Dear Colleague</w:t>
      </w:r>
    </w:p>
    <w:p w:rsidR="00253AD1" w:rsidRDefault="00253AD1" w:rsidP="00253AD1"/>
    <w:p w:rsidR="00253AD1" w:rsidRPr="00253AD1" w:rsidRDefault="00253AD1" w:rsidP="00253AD1">
      <w:pPr>
        <w:pStyle w:val="Heading1"/>
        <w:spacing w:before="0"/>
        <w:jc w:val="both"/>
        <w:rPr>
          <w:rFonts w:eastAsia="Times New Roman"/>
          <w:b/>
          <w:bCs/>
          <w:sz w:val="40"/>
          <w:szCs w:val="40"/>
        </w:rPr>
      </w:pPr>
      <w:proofErr w:type="spellStart"/>
      <w:r w:rsidRPr="00253AD1">
        <w:rPr>
          <w:rFonts w:ascii="Calibri" w:eastAsia="Times New Roman" w:hAnsi="Calibri" w:cs="Calibri"/>
          <w:b/>
          <w:bCs/>
          <w:sz w:val="40"/>
          <w:szCs w:val="40"/>
        </w:rPr>
        <w:t>Openreach</w:t>
      </w:r>
      <w:proofErr w:type="spellEnd"/>
      <w:r w:rsidRPr="00253AD1">
        <w:rPr>
          <w:rFonts w:ascii="Calibri" w:eastAsia="Times New Roman" w:hAnsi="Calibri" w:cs="Calibri"/>
          <w:b/>
          <w:bCs/>
          <w:sz w:val="40"/>
          <w:szCs w:val="40"/>
        </w:rPr>
        <w:t xml:space="preserve"> and </w:t>
      </w:r>
      <w:proofErr w:type="spellStart"/>
      <w:r w:rsidRPr="00253AD1">
        <w:rPr>
          <w:rFonts w:ascii="Calibri" w:eastAsia="Times New Roman" w:hAnsi="Calibri" w:cs="Calibri"/>
          <w:b/>
          <w:bCs/>
          <w:sz w:val="40"/>
          <w:szCs w:val="40"/>
        </w:rPr>
        <w:t>Covid</w:t>
      </w:r>
      <w:proofErr w:type="spellEnd"/>
      <w:r w:rsidRPr="00253AD1">
        <w:rPr>
          <w:rFonts w:ascii="Calibri" w:eastAsia="Times New Roman" w:hAnsi="Calibri" w:cs="Calibri"/>
          <w:b/>
          <w:bCs/>
          <w:sz w:val="40"/>
          <w:szCs w:val="40"/>
        </w:rPr>
        <w:t xml:space="preserve"> 19 </w:t>
      </w:r>
    </w:p>
    <w:p w:rsidR="00253AD1" w:rsidRDefault="00253AD1" w:rsidP="00253AD1">
      <w:pPr>
        <w:spacing w:before="100" w:beforeAutospacing="1" w:after="100" w:afterAutospacing="1"/>
        <w:jc w:val="both"/>
        <w:rPr>
          <w:b/>
          <w:bCs/>
          <w:color w:val="000000"/>
        </w:rPr>
      </w:pPr>
      <w:r>
        <w:rPr>
          <w:b/>
          <w:bCs/>
          <w:color w:val="000000"/>
        </w:rPr>
        <w:t xml:space="preserve">Since the outbreak of </w:t>
      </w:r>
      <w:proofErr w:type="spellStart"/>
      <w:r>
        <w:rPr>
          <w:b/>
          <w:bCs/>
          <w:color w:val="000000"/>
        </w:rPr>
        <w:t>Covid</w:t>
      </w:r>
      <w:proofErr w:type="spellEnd"/>
      <w:r>
        <w:rPr>
          <w:b/>
          <w:bCs/>
          <w:color w:val="000000"/>
        </w:rPr>
        <w:t xml:space="preserve"> 19 the CWU has been doing all it can, both nationally and locally, to ensure that you are kept as safe as possible during this public health emergency.  Things are developing very quickly.   </w:t>
      </w:r>
    </w:p>
    <w:p w:rsidR="00253AD1" w:rsidRDefault="00253AD1" w:rsidP="00253AD1">
      <w:pPr>
        <w:spacing w:before="100" w:beforeAutospacing="1" w:after="100" w:afterAutospacing="1"/>
        <w:jc w:val="both"/>
        <w:rPr>
          <w:color w:val="1F497D"/>
        </w:rPr>
      </w:pPr>
      <w:r>
        <w:rPr>
          <w:b/>
          <w:bCs/>
          <w:color w:val="000000"/>
        </w:rPr>
        <w:t>Social Distancing and Hygiene Rules</w:t>
      </w:r>
    </w:p>
    <w:p w:rsidR="00253AD1" w:rsidRDefault="00253AD1" w:rsidP="00253AD1">
      <w:pPr>
        <w:rPr>
          <w:color w:val="000000"/>
        </w:rPr>
      </w:pPr>
      <w:r>
        <w:rPr>
          <w:color w:val="000000"/>
        </w:rPr>
        <w:t>Social distancing in line with Government, Public Health England and the HSE guidelines is not optional. In addition, the Welsh Government has now set out additional definitions relating to how this should be applied in the workplace, these include;</w:t>
      </w:r>
    </w:p>
    <w:p w:rsidR="00253AD1" w:rsidRDefault="00253AD1" w:rsidP="00253AD1">
      <w:pPr>
        <w:numPr>
          <w:ilvl w:val="0"/>
          <w:numId w:val="11"/>
        </w:numPr>
        <w:shd w:val="clear" w:color="auto" w:fill="FFFFFF"/>
        <w:spacing w:before="100" w:beforeAutospacing="1" w:after="100" w:afterAutospacing="1"/>
        <w:rPr>
          <w:lang w:eastAsia="en-GB"/>
        </w:rPr>
      </w:pPr>
      <w:r>
        <w:rPr>
          <w:color w:val="000000"/>
          <w:lang w:eastAsia="en-GB"/>
        </w:rPr>
        <w:t>             Minimising the level of interaction</w:t>
      </w:r>
    </w:p>
    <w:p w:rsidR="00253AD1" w:rsidRDefault="00253AD1" w:rsidP="00253AD1">
      <w:pPr>
        <w:numPr>
          <w:ilvl w:val="0"/>
          <w:numId w:val="11"/>
        </w:numPr>
        <w:shd w:val="clear" w:color="auto" w:fill="FFFFFF"/>
        <w:spacing w:before="100" w:beforeAutospacing="1" w:after="100" w:afterAutospacing="1"/>
        <w:rPr>
          <w:lang w:eastAsia="en-GB"/>
        </w:rPr>
      </w:pPr>
      <w:r>
        <w:rPr>
          <w:color w:val="000000"/>
          <w:lang w:eastAsia="en-GB"/>
        </w:rPr>
        <w:t>             Physical barriers</w:t>
      </w:r>
    </w:p>
    <w:p w:rsidR="00253AD1" w:rsidRDefault="00253AD1" w:rsidP="00253AD1">
      <w:pPr>
        <w:numPr>
          <w:ilvl w:val="0"/>
          <w:numId w:val="11"/>
        </w:numPr>
        <w:shd w:val="clear" w:color="auto" w:fill="FFFFFF"/>
        <w:spacing w:before="100" w:beforeAutospacing="1" w:after="100" w:afterAutospacing="1"/>
        <w:rPr>
          <w:lang w:eastAsia="en-GB"/>
        </w:rPr>
      </w:pPr>
      <w:r>
        <w:rPr>
          <w:color w:val="000000"/>
          <w:lang w:eastAsia="en-GB"/>
        </w:rPr>
        <w:t>             Improved hygiene and reminders about the importance of hygiene.</w:t>
      </w:r>
    </w:p>
    <w:p w:rsidR="00253AD1" w:rsidRDefault="00253AD1" w:rsidP="00253AD1">
      <w:pPr>
        <w:numPr>
          <w:ilvl w:val="0"/>
          <w:numId w:val="11"/>
        </w:numPr>
        <w:shd w:val="clear" w:color="auto" w:fill="FFFFFF"/>
        <w:spacing w:before="100" w:beforeAutospacing="1" w:after="100" w:afterAutospacing="1"/>
        <w:rPr>
          <w:lang w:eastAsia="en-GB"/>
        </w:rPr>
      </w:pPr>
      <w:r>
        <w:rPr>
          <w:color w:val="000000"/>
          <w:lang w:eastAsia="en-GB"/>
        </w:rPr>
        <w:t>             Washing hands well for 20 seconds with soap after close contact.</w:t>
      </w:r>
    </w:p>
    <w:p w:rsidR="00253AD1" w:rsidRDefault="00253AD1" w:rsidP="00253AD1">
      <w:pPr>
        <w:numPr>
          <w:ilvl w:val="0"/>
          <w:numId w:val="11"/>
        </w:numPr>
        <w:shd w:val="clear" w:color="auto" w:fill="FFFFFF"/>
        <w:spacing w:before="100" w:beforeAutospacing="1" w:after="100" w:afterAutospacing="1"/>
        <w:rPr>
          <w:lang w:eastAsia="en-GB"/>
        </w:rPr>
      </w:pPr>
      <w:r>
        <w:rPr>
          <w:color w:val="000000"/>
          <w:lang w:eastAsia="en-GB"/>
        </w:rPr>
        <w:t xml:space="preserve">             Ensuring those with symptoms </w:t>
      </w:r>
      <w:proofErr w:type="gramStart"/>
      <w:r>
        <w:rPr>
          <w:color w:val="000000"/>
          <w:lang w:eastAsia="en-GB"/>
        </w:rPr>
        <w:t>are</w:t>
      </w:r>
      <w:proofErr w:type="gramEnd"/>
      <w:r>
        <w:rPr>
          <w:color w:val="000000"/>
          <w:lang w:eastAsia="en-GB"/>
        </w:rPr>
        <w:t xml:space="preserve"> not present on the premises.</w:t>
      </w:r>
    </w:p>
    <w:p w:rsidR="00253AD1" w:rsidRDefault="00253AD1" w:rsidP="00253AD1">
      <w:r>
        <w:t xml:space="preserve">As a result of the above changes </w:t>
      </w:r>
      <w:proofErr w:type="spellStart"/>
      <w:r>
        <w:t>Openreach</w:t>
      </w:r>
      <w:proofErr w:type="spellEnd"/>
      <w:r>
        <w:t xml:space="preserve"> has now issued further guidance setting out how social distancing should apply, what additional processes have been put in place and clear instructions relating to individual risk assessments. Some longer duration works, such as re-shelling of a damaged cabinet, will require additional </w:t>
      </w:r>
      <w:r>
        <w:rPr>
          <w:b/>
          <w:bCs/>
        </w:rPr>
        <w:t>supervision</w:t>
      </w:r>
      <w:r>
        <w:t xml:space="preserve"> to aid the consistent application of hygiene standards.  The CWU will be discussing with the company how this additional </w:t>
      </w:r>
      <w:r>
        <w:rPr>
          <w:b/>
        </w:rPr>
        <w:t xml:space="preserve">supervision </w:t>
      </w:r>
      <w:r>
        <w:t xml:space="preserve">will be applied. </w:t>
      </w:r>
    </w:p>
    <w:p w:rsidR="00253AD1" w:rsidRDefault="00253AD1" w:rsidP="00253AD1"/>
    <w:p w:rsidR="00253AD1" w:rsidRDefault="00253AD1" w:rsidP="00253AD1">
      <w:r>
        <w:t xml:space="preserve">Field members in FND, Northern Ireland and the Chief Engineers organisation (excluding </w:t>
      </w:r>
      <w:proofErr w:type="spellStart"/>
      <w:r>
        <w:t>civils</w:t>
      </w:r>
      <w:proofErr w:type="spellEnd"/>
      <w:r>
        <w:t xml:space="preserve">) will receive contact from their line manager and be asked to confirm receipt of the new guidelines. Further discussions with Service Delivery and the </w:t>
      </w:r>
      <w:proofErr w:type="spellStart"/>
      <w:r>
        <w:t>Civils</w:t>
      </w:r>
      <w:proofErr w:type="spellEnd"/>
      <w:r>
        <w:t xml:space="preserve"> organisation are planned and further bulletins will be issued.</w:t>
      </w:r>
    </w:p>
    <w:p w:rsidR="00253AD1" w:rsidRDefault="00253AD1" w:rsidP="00253AD1">
      <w:pPr>
        <w:spacing w:before="100" w:beforeAutospacing="1" w:after="100" w:afterAutospacing="1"/>
        <w:rPr>
          <w:b/>
          <w:bCs/>
          <w:color w:val="000000"/>
        </w:rPr>
      </w:pPr>
      <w:r>
        <w:rPr>
          <w:b/>
          <w:bCs/>
          <w:color w:val="000000"/>
        </w:rPr>
        <w:lastRenderedPageBreak/>
        <w:t xml:space="preserve">All these rules apply equally to </w:t>
      </w:r>
      <w:proofErr w:type="spellStart"/>
      <w:r>
        <w:rPr>
          <w:b/>
          <w:bCs/>
          <w:color w:val="000000"/>
        </w:rPr>
        <w:t>Openreach’s</w:t>
      </w:r>
      <w:proofErr w:type="spellEnd"/>
      <w:r>
        <w:rPr>
          <w:b/>
          <w:bCs/>
          <w:color w:val="000000"/>
        </w:rPr>
        <w:t xml:space="preserve"> 3</w:t>
      </w:r>
      <w:r>
        <w:rPr>
          <w:b/>
          <w:bCs/>
          <w:color w:val="000000"/>
          <w:vertAlign w:val="superscript"/>
        </w:rPr>
        <w:t>rd</w:t>
      </w:r>
      <w:r>
        <w:rPr>
          <w:b/>
          <w:bCs/>
          <w:color w:val="000000"/>
        </w:rPr>
        <w:t xml:space="preserve"> party suppliers and any breaches of the appropriate protocols must be reported to </w:t>
      </w:r>
      <w:proofErr w:type="spellStart"/>
      <w:r>
        <w:rPr>
          <w:b/>
          <w:bCs/>
          <w:color w:val="000000"/>
        </w:rPr>
        <w:t>Openreach</w:t>
      </w:r>
      <w:proofErr w:type="spellEnd"/>
      <w:r>
        <w:rPr>
          <w:b/>
          <w:bCs/>
          <w:color w:val="000000"/>
        </w:rPr>
        <w:t xml:space="preserve"> and your local CWU Branch immediately in order to ensure your safety and that of others.</w:t>
      </w:r>
    </w:p>
    <w:p w:rsidR="00253AD1" w:rsidRDefault="00253AD1" w:rsidP="00253AD1">
      <w:pPr>
        <w:spacing w:before="100" w:beforeAutospacing="1" w:after="100" w:afterAutospacing="1"/>
        <w:jc w:val="both"/>
      </w:pPr>
      <w:r>
        <w:t xml:space="preserve">The CWU’s position remains clear that if following an individual risk assessment </w:t>
      </w:r>
      <w:r w:rsidRPr="00D63812">
        <w:rPr>
          <w:b/>
        </w:rPr>
        <w:t xml:space="preserve">either prior to or during any </w:t>
      </w:r>
      <w:proofErr w:type="gramStart"/>
      <w:r w:rsidRPr="00D63812">
        <w:rPr>
          <w:b/>
        </w:rPr>
        <w:t>work</w:t>
      </w:r>
      <w:proofErr w:type="gramEnd"/>
      <w:r w:rsidRPr="00D63812">
        <w:rPr>
          <w:b/>
        </w:rPr>
        <w:t xml:space="preserve"> taking place</w:t>
      </w:r>
      <w:r>
        <w:t xml:space="preserve"> you believe </w:t>
      </w:r>
      <w:r w:rsidRPr="00A43892">
        <w:rPr>
          <w:b/>
        </w:rPr>
        <w:t>social distancing</w:t>
      </w:r>
      <w:r>
        <w:t xml:space="preserve"> or </w:t>
      </w:r>
      <w:r w:rsidRPr="00A43892">
        <w:rPr>
          <w:b/>
        </w:rPr>
        <w:t>hygiene rules</w:t>
      </w:r>
      <w:r>
        <w:t xml:space="preserve"> cannot be applied then you must;</w:t>
      </w:r>
    </w:p>
    <w:p w:rsidR="00253AD1" w:rsidRPr="00253AD1" w:rsidRDefault="00253AD1" w:rsidP="00253AD1">
      <w:pPr>
        <w:pStyle w:val="ListParagraph"/>
        <w:numPr>
          <w:ilvl w:val="0"/>
          <w:numId w:val="12"/>
        </w:numPr>
        <w:spacing w:before="100" w:beforeAutospacing="1" w:after="100" w:afterAutospacing="1"/>
        <w:jc w:val="both"/>
        <w:rPr>
          <w:b/>
          <w:color w:val="FF0000"/>
          <w:sz w:val="24"/>
          <w:szCs w:val="24"/>
        </w:rPr>
      </w:pPr>
      <w:r w:rsidRPr="00253AD1">
        <w:rPr>
          <w:b/>
          <w:color w:val="FF0000"/>
          <w:sz w:val="24"/>
          <w:szCs w:val="24"/>
        </w:rPr>
        <w:t>Immediately stop work</w:t>
      </w:r>
    </w:p>
    <w:p w:rsidR="00253AD1" w:rsidRPr="00253AD1" w:rsidRDefault="00253AD1" w:rsidP="00253AD1">
      <w:pPr>
        <w:pStyle w:val="ListParagraph"/>
        <w:numPr>
          <w:ilvl w:val="0"/>
          <w:numId w:val="12"/>
        </w:numPr>
        <w:spacing w:before="100" w:beforeAutospacing="1" w:after="100" w:afterAutospacing="1"/>
        <w:jc w:val="both"/>
        <w:rPr>
          <w:b/>
          <w:color w:val="FF0000"/>
          <w:sz w:val="24"/>
          <w:szCs w:val="24"/>
        </w:rPr>
      </w:pPr>
      <w:r w:rsidRPr="00253AD1">
        <w:rPr>
          <w:b/>
          <w:color w:val="FF0000"/>
          <w:sz w:val="24"/>
          <w:szCs w:val="24"/>
        </w:rPr>
        <w:t xml:space="preserve">Make the site safe </w:t>
      </w:r>
    </w:p>
    <w:p w:rsidR="00253AD1" w:rsidRPr="00253AD1" w:rsidRDefault="00253AD1" w:rsidP="00253AD1">
      <w:pPr>
        <w:pStyle w:val="ListParagraph"/>
        <w:numPr>
          <w:ilvl w:val="0"/>
          <w:numId w:val="12"/>
        </w:numPr>
        <w:spacing w:before="100" w:beforeAutospacing="1" w:after="100" w:afterAutospacing="1"/>
        <w:jc w:val="both"/>
        <w:rPr>
          <w:b/>
          <w:color w:val="FF0000"/>
          <w:sz w:val="24"/>
          <w:szCs w:val="24"/>
        </w:rPr>
      </w:pPr>
      <w:r w:rsidRPr="00253AD1">
        <w:rPr>
          <w:b/>
          <w:color w:val="FF0000"/>
          <w:sz w:val="24"/>
          <w:szCs w:val="24"/>
        </w:rPr>
        <w:t xml:space="preserve">Inform your manager </w:t>
      </w:r>
    </w:p>
    <w:p w:rsidR="00253AD1" w:rsidRDefault="00253AD1" w:rsidP="00253AD1">
      <w:pPr>
        <w:spacing w:before="100" w:beforeAutospacing="1" w:after="100" w:afterAutospacing="1"/>
        <w:jc w:val="both"/>
        <w:rPr>
          <w:b/>
          <w:bCs/>
          <w:color w:val="000000"/>
        </w:rPr>
      </w:pPr>
      <w:r>
        <w:rPr>
          <w:b/>
          <w:bCs/>
          <w:color w:val="000000"/>
        </w:rPr>
        <w:t>The CWU will always support you in putting your safety first and will not tolerate pressure being placed on any member to continue working in these circumstances. If the appropriate hygiene materials are not available do not proceed.</w:t>
      </w:r>
    </w:p>
    <w:p w:rsidR="00253AD1" w:rsidRDefault="00253AD1" w:rsidP="00253AD1">
      <w:pPr>
        <w:pStyle w:val="Heading1"/>
        <w:spacing w:before="0"/>
        <w:jc w:val="both"/>
        <w:rPr>
          <w:rFonts w:ascii="Calibri" w:eastAsia="Times New Roman" w:hAnsi="Calibri" w:cs="Calibri"/>
          <w:b/>
          <w:sz w:val="36"/>
          <w:szCs w:val="36"/>
        </w:rPr>
      </w:pPr>
    </w:p>
    <w:p w:rsidR="00253AD1" w:rsidRPr="00253AD1" w:rsidRDefault="00253AD1" w:rsidP="00253AD1">
      <w:pPr>
        <w:pStyle w:val="Heading1"/>
        <w:spacing w:before="0"/>
        <w:jc w:val="both"/>
        <w:rPr>
          <w:rFonts w:eastAsia="Times New Roman"/>
          <w:b/>
          <w:sz w:val="36"/>
          <w:szCs w:val="36"/>
        </w:rPr>
      </w:pPr>
      <w:r w:rsidRPr="00253AD1">
        <w:rPr>
          <w:rFonts w:ascii="Calibri" w:eastAsia="Times New Roman" w:hAnsi="Calibri" w:cs="Calibri"/>
          <w:b/>
          <w:sz w:val="36"/>
          <w:szCs w:val="36"/>
        </w:rPr>
        <w:t>Contact the CWU</w:t>
      </w:r>
    </w:p>
    <w:p w:rsidR="00253AD1" w:rsidRDefault="00253AD1" w:rsidP="00253AD1">
      <w:pPr>
        <w:spacing w:before="100" w:beforeAutospacing="1" w:after="100" w:afterAutospacing="1"/>
        <w:jc w:val="both"/>
      </w:pPr>
      <w:r>
        <w:t xml:space="preserve">The Union remains here to keep you safe and assist you through this difficult time. If you have any concerns or need assistance please contact your local rep or Branch. If you don’t know which Branch you are in you can find out via </w:t>
      </w:r>
      <w:hyperlink r:id="rId9" w:tgtFrame="_BLANK" w:history="1">
        <w:r>
          <w:rPr>
            <w:rStyle w:val="Hyperlink"/>
          </w:rPr>
          <w:t>www.cwu.org/contact-us</w:t>
        </w:r>
      </w:hyperlink>
      <w:r>
        <w:t xml:space="preserve">. </w:t>
      </w:r>
    </w:p>
    <w:p w:rsidR="00253AD1" w:rsidRDefault="00253AD1" w:rsidP="00253AD1"/>
    <w:p w:rsidR="0083369F" w:rsidRDefault="0083369F" w:rsidP="0093748D"/>
    <w:p w:rsidR="0093748D" w:rsidRPr="00A237CE" w:rsidRDefault="0093748D" w:rsidP="0093748D">
      <w:bookmarkStart w:id="0" w:name="_GoBack"/>
      <w:bookmarkEnd w:id="0"/>
    </w:p>
    <w:sectPr w:rsidR="0093748D" w:rsidRPr="00A237CE" w:rsidSect="00961A3C">
      <w:footerReference w:type="default" r:id="rId10"/>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34" w:rsidRDefault="00047634" w:rsidP="00AB4426">
      <w:r>
        <w:separator/>
      </w:r>
    </w:p>
  </w:endnote>
  <w:endnote w:type="continuationSeparator" w:id="0">
    <w:p w:rsidR="00047634" w:rsidRDefault="00047634" w:rsidP="00AB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64538C"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r w:rsidRPr="0064538C">
      <w:rPr>
        <w:rFonts w:eastAsia="Times New Roman" w:cstheme="minorHAnsi"/>
        <w:color w:val="000000"/>
        <w:sz w:val="18"/>
        <w:szCs w:val="18"/>
      </w:rPr>
      <w:t>CWU_AndyKerr</w:t>
    </w:r>
  </w:p>
  <w:p w:rsidR="00E5406B" w:rsidRPr="00E5406B" w:rsidRDefault="00AB4426"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34" w:rsidRDefault="00047634" w:rsidP="00AB4426">
      <w:r>
        <w:separator/>
      </w:r>
    </w:p>
  </w:footnote>
  <w:footnote w:type="continuationSeparator" w:id="0">
    <w:p w:rsidR="00047634" w:rsidRDefault="00047634" w:rsidP="00AB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E4E848"/>
    <w:lvl w:ilvl="0">
      <w:start w:val="1"/>
      <w:numFmt w:val="decimal"/>
      <w:lvlText w:val="%1."/>
      <w:lvlJc w:val="left"/>
      <w:pPr>
        <w:tabs>
          <w:tab w:val="num" w:pos="1492"/>
        </w:tabs>
        <w:ind w:left="1492" w:hanging="360"/>
      </w:pPr>
    </w:lvl>
  </w:abstractNum>
  <w:abstractNum w:abstractNumId="1">
    <w:nsid w:val="FFFFFF7D"/>
    <w:multiLevelType w:val="singleLevel"/>
    <w:tmpl w:val="BE789F36"/>
    <w:lvl w:ilvl="0">
      <w:start w:val="1"/>
      <w:numFmt w:val="decimal"/>
      <w:lvlText w:val="%1."/>
      <w:lvlJc w:val="left"/>
      <w:pPr>
        <w:tabs>
          <w:tab w:val="num" w:pos="1209"/>
        </w:tabs>
        <w:ind w:left="1209" w:hanging="360"/>
      </w:pPr>
    </w:lvl>
  </w:abstractNum>
  <w:abstractNum w:abstractNumId="2">
    <w:nsid w:val="FFFFFF7E"/>
    <w:multiLevelType w:val="singleLevel"/>
    <w:tmpl w:val="53D0E212"/>
    <w:lvl w:ilvl="0">
      <w:start w:val="1"/>
      <w:numFmt w:val="decimal"/>
      <w:lvlText w:val="%1."/>
      <w:lvlJc w:val="left"/>
      <w:pPr>
        <w:tabs>
          <w:tab w:val="num" w:pos="926"/>
        </w:tabs>
        <w:ind w:left="926" w:hanging="360"/>
      </w:pPr>
    </w:lvl>
  </w:abstractNum>
  <w:abstractNum w:abstractNumId="3">
    <w:nsid w:val="FFFFFF7F"/>
    <w:multiLevelType w:val="singleLevel"/>
    <w:tmpl w:val="92C4055C"/>
    <w:lvl w:ilvl="0">
      <w:start w:val="1"/>
      <w:numFmt w:val="decimal"/>
      <w:lvlText w:val="%1."/>
      <w:lvlJc w:val="left"/>
      <w:pPr>
        <w:tabs>
          <w:tab w:val="num" w:pos="643"/>
        </w:tabs>
        <w:ind w:left="643" w:hanging="360"/>
      </w:pPr>
    </w:lvl>
  </w:abstractNum>
  <w:abstractNum w:abstractNumId="4">
    <w:nsid w:val="FFFFFF80"/>
    <w:multiLevelType w:val="singleLevel"/>
    <w:tmpl w:val="E85A6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0F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61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2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CBBCA"/>
    <w:lvl w:ilvl="0">
      <w:start w:val="1"/>
      <w:numFmt w:val="decimal"/>
      <w:lvlText w:val="%1."/>
      <w:lvlJc w:val="left"/>
      <w:pPr>
        <w:tabs>
          <w:tab w:val="num" w:pos="360"/>
        </w:tabs>
        <w:ind w:left="360" w:hanging="360"/>
      </w:pPr>
    </w:lvl>
  </w:abstractNum>
  <w:abstractNum w:abstractNumId="9">
    <w:nsid w:val="FFFFFF89"/>
    <w:multiLevelType w:val="singleLevel"/>
    <w:tmpl w:val="59CEB6B8"/>
    <w:lvl w:ilvl="0">
      <w:start w:val="1"/>
      <w:numFmt w:val="bullet"/>
      <w:lvlText w:val=""/>
      <w:lvlJc w:val="left"/>
      <w:pPr>
        <w:tabs>
          <w:tab w:val="num" w:pos="360"/>
        </w:tabs>
        <w:ind w:left="360" w:hanging="360"/>
      </w:pPr>
      <w:rPr>
        <w:rFonts w:ascii="Symbol" w:hAnsi="Symbol" w:hint="default"/>
      </w:rPr>
    </w:lvl>
  </w:abstractNum>
  <w:abstractNum w:abstractNumId="10">
    <w:nsid w:val="3D744C10"/>
    <w:multiLevelType w:val="hybridMultilevel"/>
    <w:tmpl w:val="AFCE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287311"/>
    <w:multiLevelType w:val="multilevel"/>
    <w:tmpl w:val="5E2886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253AD1"/>
    <w:rsid w:val="00047634"/>
    <w:rsid w:val="00076918"/>
    <w:rsid w:val="00163181"/>
    <w:rsid w:val="001736CD"/>
    <w:rsid w:val="001F33BC"/>
    <w:rsid w:val="00223222"/>
    <w:rsid w:val="00224FC5"/>
    <w:rsid w:val="00241D59"/>
    <w:rsid w:val="00253AD1"/>
    <w:rsid w:val="00254B3C"/>
    <w:rsid w:val="00282BD3"/>
    <w:rsid w:val="00431A2A"/>
    <w:rsid w:val="00504030"/>
    <w:rsid w:val="0055227F"/>
    <w:rsid w:val="00554352"/>
    <w:rsid w:val="005F3B90"/>
    <w:rsid w:val="0064538C"/>
    <w:rsid w:val="00646110"/>
    <w:rsid w:val="00666B52"/>
    <w:rsid w:val="006746CA"/>
    <w:rsid w:val="00683613"/>
    <w:rsid w:val="006E75B5"/>
    <w:rsid w:val="007058E8"/>
    <w:rsid w:val="0073236A"/>
    <w:rsid w:val="0074660A"/>
    <w:rsid w:val="0075712C"/>
    <w:rsid w:val="008166DF"/>
    <w:rsid w:val="0083369F"/>
    <w:rsid w:val="0093748D"/>
    <w:rsid w:val="00961A3C"/>
    <w:rsid w:val="00A237CE"/>
    <w:rsid w:val="00AB4426"/>
    <w:rsid w:val="00B258EA"/>
    <w:rsid w:val="00C91928"/>
    <w:rsid w:val="00C94161"/>
    <w:rsid w:val="00D07BF1"/>
    <w:rsid w:val="00DE6415"/>
    <w:rsid w:val="00E5406B"/>
    <w:rsid w:val="00E970F2"/>
    <w:rsid w:val="00F33E32"/>
    <w:rsid w:val="00FB0F16"/>
    <w:rsid w:val="00FD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CD"/>
  </w:style>
  <w:style w:type="paragraph" w:styleId="Heading1">
    <w:name w:val="heading 1"/>
    <w:basedOn w:val="Normal"/>
    <w:next w:val="Normal"/>
    <w:link w:val="Heading1Char"/>
    <w:uiPriority w:val="9"/>
    <w:qFormat/>
    <w:rsid w:val="00AB4426"/>
    <w:pPr>
      <w:keepNext/>
      <w:keepLines/>
      <w:spacing w:before="240"/>
      <w:outlineLvl w:val="0"/>
    </w:pPr>
    <w:rPr>
      <w:rFonts w:asciiTheme="majorHAnsi" w:eastAsiaTheme="majorEastAsia" w:hAnsiTheme="majorHAnsi" w:cstheme="majorBidi"/>
      <w:color w:val="D3176A"/>
      <w:sz w:val="32"/>
      <w:szCs w:val="32"/>
    </w:rPr>
  </w:style>
  <w:style w:type="paragraph" w:styleId="Heading2">
    <w:name w:val="heading 2"/>
    <w:basedOn w:val="Normal"/>
    <w:next w:val="Normal"/>
    <w:link w:val="Heading2Char"/>
    <w:uiPriority w:val="9"/>
    <w:unhideWhenUsed/>
    <w:qFormat/>
    <w:rsid w:val="00AB4426"/>
    <w:pPr>
      <w:keepNext/>
      <w:keepLines/>
      <w:spacing w:before="40"/>
      <w:outlineLvl w:val="1"/>
    </w:pPr>
    <w:rPr>
      <w:rFonts w:asciiTheme="majorHAnsi" w:eastAsiaTheme="majorEastAsia" w:hAnsiTheme="majorHAnsi" w:cstheme="majorBidi"/>
      <w:color w:val="D3176A"/>
      <w:sz w:val="26"/>
      <w:szCs w:val="26"/>
    </w:rPr>
  </w:style>
  <w:style w:type="paragraph" w:styleId="Heading3">
    <w:name w:val="heading 3"/>
    <w:basedOn w:val="Normal"/>
    <w:next w:val="Normal"/>
    <w:link w:val="Heading3Char"/>
    <w:uiPriority w:val="9"/>
    <w:semiHidden/>
    <w:unhideWhenUsed/>
    <w:qFormat/>
    <w:rsid w:val="00AB4426"/>
    <w:pPr>
      <w:keepNext/>
      <w:keepLines/>
      <w:spacing w:before="40"/>
      <w:outlineLvl w:val="2"/>
    </w:pPr>
    <w:rPr>
      <w:rFonts w:asciiTheme="majorHAnsi" w:eastAsiaTheme="majorEastAsia" w:hAnsiTheme="majorHAnsi" w:cstheme="majorBidi"/>
      <w:color w:val="D317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26"/>
    <w:pPr>
      <w:tabs>
        <w:tab w:val="center" w:pos="4680"/>
        <w:tab w:val="right" w:pos="9360"/>
      </w:tabs>
    </w:pPr>
  </w:style>
  <w:style w:type="character" w:customStyle="1" w:styleId="HeaderChar">
    <w:name w:val="Header Char"/>
    <w:basedOn w:val="DefaultParagraphFont"/>
    <w:link w:val="Header"/>
    <w:uiPriority w:val="99"/>
    <w:rsid w:val="00AB4426"/>
  </w:style>
  <w:style w:type="paragraph" w:styleId="Footer">
    <w:name w:val="footer"/>
    <w:basedOn w:val="Normal"/>
    <w:link w:val="FooterChar"/>
    <w:uiPriority w:val="99"/>
    <w:unhideWhenUsed/>
    <w:rsid w:val="00AB4426"/>
    <w:pPr>
      <w:tabs>
        <w:tab w:val="center" w:pos="4680"/>
        <w:tab w:val="right" w:pos="9360"/>
      </w:tabs>
    </w:pPr>
  </w:style>
  <w:style w:type="character" w:customStyle="1" w:styleId="FooterChar">
    <w:name w:val="Footer Char"/>
    <w:basedOn w:val="DefaultParagraphFont"/>
    <w:link w:val="Footer"/>
    <w:uiPriority w:val="99"/>
    <w:rsid w:val="00AB4426"/>
  </w:style>
  <w:style w:type="character" w:customStyle="1" w:styleId="apple-converted-space">
    <w:name w:val="apple-converted-space"/>
    <w:basedOn w:val="DefaultParagraphFont"/>
    <w:rsid w:val="00AB4426"/>
  </w:style>
  <w:style w:type="character" w:styleId="Hyperlink">
    <w:name w:val="Hyperlink"/>
    <w:basedOn w:val="DefaultParagraphFont"/>
    <w:uiPriority w:val="99"/>
    <w:unhideWhenUsed/>
    <w:rsid w:val="00AB4426"/>
    <w:rPr>
      <w:color w:val="0000FF"/>
      <w:u w:val="single"/>
    </w:rPr>
  </w:style>
  <w:style w:type="character" w:customStyle="1" w:styleId="UnresolvedMention">
    <w:name w:val="Unresolved Mention"/>
    <w:basedOn w:val="DefaultParagraphFont"/>
    <w:uiPriority w:val="99"/>
    <w:rsid w:val="00AB4426"/>
    <w:rPr>
      <w:color w:val="605E5C"/>
      <w:shd w:val="clear" w:color="auto" w:fill="E1DFDD"/>
    </w:rPr>
  </w:style>
  <w:style w:type="character" w:customStyle="1" w:styleId="Heading1Char">
    <w:name w:val="Heading 1 Char"/>
    <w:basedOn w:val="DefaultParagraphFont"/>
    <w:link w:val="Heading1"/>
    <w:uiPriority w:val="9"/>
    <w:rsid w:val="00AB4426"/>
    <w:rPr>
      <w:rFonts w:asciiTheme="majorHAnsi" w:eastAsiaTheme="majorEastAsia" w:hAnsiTheme="majorHAnsi" w:cstheme="majorBidi"/>
      <w:color w:val="D3176A"/>
      <w:sz w:val="32"/>
      <w:szCs w:val="32"/>
    </w:rPr>
  </w:style>
  <w:style w:type="character" w:customStyle="1" w:styleId="Heading2Char">
    <w:name w:val="Heading 2 Char"/>
    <w:basedOn w:val="DefaultParagraphFont"/>
    <w:link w:val="Heading2"/>
    <w:uiPriority w:val="9"/>
    <w:rsid w:val="00AB4426"/>
    <w:rPr>
      <w:rFonts w:asciiTheme="majorHAnsi" w:eastAsiaTheme="majorEastAsia" w:hAnsiTheme="majorHAnsi" w:cstheme="majorBidi"/>
      <w:color w:val="D3176A"/>
      <w:sz w:val="26"/>
      <w:szCs w:val="26"/>
    </w:rPr>
  </w:style>
  <w:style w:type="character" w:customStyle="1" w:styleId="Heading3Char">
    <w:name w:val="Heading 3 Char"/>
    <w:basedOn w:val="DefaultParagraphFont"/>
    <w:link w:val="Heading3"/>
    <w:uiPriority w:val="9"/>
    <w:semiHidden/>
    <w:rsid w:val="00AB4426"/>
    <w:rPr>
      <w:rFonts w:asciiTheme="majorHAnsi" w:eastAsiaTheme="majorEastAsia" w:hAnsiTheme="majorHAnsi" w:cstheme="majorBidi"/>
      <w:color w:val="D3176A"/>
    </w:rPr>
  </w:style>
  <w:style w:type="character" w:styleId="IntenseEmphasis">
    <w:name w:val="Intense Emphasis"/>
    <w:basedOn w:val="DefaultParagraphFont"/>
    <w:uiPriority w:val="21"/>
    <w:qFormat/>
    <w:rsid w:val="00AB4426"/>
    <w:rPr>
      <w:i/>
      <w:iCs/>
      <w:color w:val="D3176A"/>
    </w:rPr>
  </w:style>
  <w:style w:type="paragraph" w:styleId="Date">
    <w:name w:val="Date"/>
    <w:basedOn w:val="Normal"/>
    <w:next w:val="Normal"/>
    <w:link w:val="DateChar"/>
    <w:uiPriority w:val="99"/>
    <w:unhideWhenUsed/>
    <w:rsid w:val="00241D59"/>
    <w:pPr>
      <w:jc w:val="right"/>
    </w:pPr>
    <w:rPr>
      <w:rFonts w:ascii="Arial" w:hAnsi="Arial"/>
      <w:b/>
      <w:sz w:val="20"/>
    </w:rPr>
  </w:style>
  <w:style w:type="character" w:customStyle="1" w:styleId="DateChar">
    <w:name w:val="Date Char"/>
    <w:basedOn w:val="DefaultParagraphFont"/>
    <w:link w:val="Date"/>
    <w:uiPriority w:val="99"/>
    <w:rsid w:val="00241D59"/>
    <w:rPr>
      <w:rFonts w:ascii="Arial" w:hAnsi="Arial"/>
      <w:b/>
      <w:sz w:val="20"/>
    </w:rPr>
  </w:style>
  <w:style w:type="paragraph" w:customStyle="1" w:styleId="Briefingtitle">
    <w:name w:val="Briefing title"/>
    <w:basedOn w:val="Normal"/>
    <w:qFormat/>
    <w:rsid w:val="0083369F"/>
    <w:rPr>
      <w:rFonts w:ascii="Arial Black" w:hAnsi="Arial Black"/>
      <w:b/>
      <w:sz w:val="28"/>
    </w:rPr>
  </w:style>
  <w:style w:type="paragraph" w:styleId="BalloonText">
    <w:name w:val="Balloon Text"/>
    <w:basedOn w:val="Normal"/>
    <w:link w:val="BalloonTextChar"/>
    <w:uiPriority w:val="99"/>
    <w:semiHidden/>
    <w:unhideWhenUsed/>
    <w:rsid w:val="00047634"/>
    <w:rPr>
      <w:rFonts w:ascii="Tahoma" w:hAnsi="Tahoma" w:cs="Tahoma"/>
      <w:sz w:val="16"/>
      <w:szCs w:val="16"/>
    </w:rPr>
  </w:style>
  <w:style w:type="character" w:customStyle="1" w:styleId="BalloonTextChar">
    <w:name w:val="Balloon Text Char"/>
    <w:basedOn w:val="DefaultParagraphFont"/>
    <w:link w:val="BalloonText"/>
    <w:uiPriority w:val="99"/>
    <w:semiHidden/>
    <w:rsid w:val="00047634"/>
    <w:rPr>
      <w:rFonts w:ascii="Tahoma" w:hAnsi="Tahoma" w:cs="Tahoma"/>
      <w:sz w:val="16"/>
      <w:szCs w:val="16"/>
    </w:rPr>
  </w:style>
  <w:style w:type="paragraph" w:styleId="ListParagraph">
    <w:name w:val="List Paragraph"/>
    <w:basedOn w:val="Normal"/>
    <w:uiPriority w:val="34"/>
    <w:qFormat/>
    <w:rsid w:val="00253AD1"/>
    <w:pPr>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20981519">
      <w:bodyDiv w:val="1"/>
      <w:marLeft w:val="0"/>
      <w:marRight w:val="0"/>
      <w:marTop w:val="0"/>
      <w:marBottom w:val="0"/>
      <w:divBdr>
        <w:top w:val="none" w:sz="0" w:space="0" w:color="auto"/>
        <w:left w:val="none" w:sz="0" w:space="0" w:color="auto"/>
        <w:bottom w:val="none" w:sz="0" w:space="0" w:color="auto"/>
        <w:right w:val="none" w:sz="0" w:space="0" w:color="auto"/>
      </w:divBdr>
    </w:div>
    <w:div w:id="1149446420">
      <w:bodyDiv w:val="1"/>
      <w:marLeft w:val="0"/>
      <w:marRight w:val="0"/>
      <w:marTop w:val="0"/>
      <w:marBottom w:val="0"/>
      <w:divBdr>
        <w:top w:val="none" w:sz="0" w:space="0" w:color="auto"/>
        <w:left w:val="none" w:sz="0" w:space="0" w:color="auto"/>
        <w:bottom w:val="none" w:sz="0" w:space="0" w:color="auto"/>
        <w:right w:val="none" w:sz="0" w:space="0" w:color="auto"/>
      </w:divBdr>
    </w:div>
    <w:div w:id="1307930411">
      <w:bodyDiv w:val="1"/>
      <w:marLeft w:val="0"/>
      <w:marRight w:val="0"/>
      <w:marTop w:val="0"/>
      <w:marBottom w:val="0"/>
      <w:divBdr>
        <w:top w:val="none" w:sz="0" w:space="0" w:color="auto"/>
        <w:left w:val="none" w:sz="0" w:space="0" w:color="auto"/>
        <w:bottom w:val="none" w:sz="0" w:space="0" w:color="auto"/>
        <w:right w:val="none" w:sz="0" w:space="0" w:color="auto"/>
      </w:divBdr>
    </w:div>
    <w:div w:id="1825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wu.org/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ford\Desktop\Openreach%20LTD%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Openreach LTD Bulletin</Template>
  <TotalTime>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salford</dc:creator>
  <cp:lastModifiedBy>salford</cp:lastModifiedBy>
  <cp:revision>2</cp:revision>
  <dcterms:created xsi:type="dcterms:W3CDTF">2020-04-07T17:39:00Z</dcterms:created>
  <dcterms:modified xsi:type="dcterms:W3CDTF">2020-04-07T17:48:00Z</dcterms:modified>
</cp:coreProperties>
</file>