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8D" w:rsidRDefault="0093748D" w:rsidP="00961A3C">
      <w:r>
        <w:rPr>
          <w:noProof/>
          <w:lang w:eastAsia="en-GB"/>
        </w:rPr>
        <w:drawing>
          <wp:inline distT="0" distB="0" distL="0" distR="0">
            <wp:extent cx="6400800" cy="569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83555" cy="576560"/>
                    </a:xfrm>
                    <a:prstGeom prst="rect">
                      <a:avLst/>
                    </a:prstGeom>
                  </pic:spPr>
                </pic:pic>
              </a:graphicData>
            </a:graphic>
          </wp:inline>
        </w:drawing>
      </w:r>
    </w:p>
    <w:p w:rsidR="00CB7DB6" w:rsidRDefault="008166DF" w:rsidP="00961A3C">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13900" cy="1282780"/>
                    </a:xfrm>
                    <a:prstGeom prst="rect">
                      <a:avLst/>
                    </a:prstGeom>
                  </pic:spPr>
                </pic:pic>
              </a:graphicData>
            </a:graphic>
          </wp:inline>
        </w:drawing>
      </w:r>
    </w:p>
    <w:p w:rsidR="00224FC5" w:rsidRDefault="00224FC5" w:rsidP="00AB4426">
      <w:pPr>
        <w:pStyle w:val="Heading2"/>
        <w:ind w:left="-567"/>
      </w:pPr>
    </w:p>
    <w:p w:rsidR="00AB4426" w:rsidRPr="00282BD3" w:rsidRDefault="00241D59" w:rsidP="00241D59">
      <w:pPr>
        <w:pStyle w:val="Date"/>
        <w:ind w:right="-619"/>
        <w:rPr>
          <w:b w:val="0"/>
        </w:rPr>
      </w:pPr>
      <w:r w:rsidRPr="00241D59">
        <w:rPr>
          <w:color w:val="D3176A"/>
        </w:rPr>
        <w:t>Issue No.</w:t>
      </w:r>
      <w:r w:rsidRPr="00282BD3">
        <w:rPr>
          <w:b w:val="0"/>
          <w:color w:val="D3176A"/>
        </w:rPr>
        <w:t xml:space="preserve"> </w:t>
      </w:r>
      <w:r w:rsidR="00B067FB">
        <w:rPr>
          <w:b w:val="0"/>
        </w:rPr>
        <w:t>59/2020</w:t>
      </w:r>
      <w:r w:rsidRPr="00241D59">
        <w:t xml:space="preserve"> </w:t>
      </w:r>
      <w:r w:rsidR="00282BD3" w:rsidRPr="00282BD3">
        <w:rPr>
          <w:color w:val="D3176A"/>
        </w:rPr>
        <w:t xml:space="preserve">| </w:t>
      </w:r>
      <w:r w:rsidR="00B067FB">
        <w:rPr>
          <w:b w:val="0"/>
          <w:color w:val="000000" w:themeColor="text1"/>
        </w:rPr>
        <w:t>9th</w:t>
      </w:r>
      <w:r w:rsidR="00282BD3" w:rsidRPr="00282BD3">
        <w:rPr>
          <w:b w:val="0"/>
          <w:color w:val="000000" w:themeColor="text1"/>
        </w:rPr>
        <w:t xml:space="preserve"> </w:t>
      </w:r>
      <w:r w:rsidR="00B067FB">
        <w:rPr>
          <w:b w:val="0"/>
          <w:color w:val="000000" w:themeColor="text1"/>
        </w:rPr>
        <w:t>April</w:t>
      </w:r>
      <w:r w:rsidR="00282BD3" w:rsidRPr="00282BD3">
        <w:rPr>
          <w:b w:val="0"/>
          <w:color w:val="000000" w:themeColor="text1"/>
        </w:rPr>
        <w:t xml:space="preserve"> 20</w:t>
      </w:r>
      <w:r w:rsidR="00B067FB">
        <w:rPr>
          <w:b w:val="0"/>
          <w:color w:val="000000" w:themeColor="text1"/>
        </w:rPr>
        <w:t>20</w:t>
      </w:r>
    </w:p>
    <w:p w:rsidR="00961A3C" w:rsidRDefault="00961A3C" w:rsidP="00961A3C"/>
    <w:p w:rsidR="00961A3C" w:rsidRPr="00B067FB" w:rsidRDefault="0083369F" w:rsidP="0083369F">
      <w:pPr>
        <w:pStyle w:val="Briefingtitle"/>
        <w:rPr>
          <w:sz w:val="26"/>
          <w:szCs w:val="26"/>
        </w:rPr>
      </w:pPr>
      <w:r w:rsidRPr="00B067FB">
        <w:rPr>
          <w:sz w:val="26"/>
          <w:szCs w:val="26"/>
        </w:rPr>
        <w:t xml:space="preserve">TO ALL </w:t>
      </w:r>
      <w:r w:rsidR="00B067FB" w:rsidRPr="00B067FB">
        <w:rPr>
          <w:sz w:val="26"/>
          <w:szCs w:val="26"/>
        </w:rPr>
        <w:t>CWU MEMBERS IN</w:t>
      </w:r>
      <w:r w:rsidRPr="00B067FB">
        <w:rPr>
          <w:sz w:val="26"/>
          <w:szCs w:val="26"/>
        </w:rPr>
        <w:t xml:space="preserve"> </w:t>
      </w:r>
      <w:r w:rsidR="0055227F" w:rsidRPr="00B067FB">
        <w:rPr>
          <w:sz w:val="26"/>
          <w:szCs w:val="26"/>
        </w:rPr>
        <w:t xml:space="preserve">OPENREACH </w:t>
      </w:r>
      <w:r w:rsidR="00B067FB" w:rsidRPr="00B067FB">
        <w:rPr>
          <w:sz w:val="26"/>
          <w:szCs w:val="26"/>
        </w:rPr>
        <w:t>REPAYMENT PLANNING</w:t>
      </w:r>
    </w:p>
    <w:p w:rsidR="0083369F" w:rsidRDefault="0083369F" w:rsidP="0083369F">
      <w:pPr>
        <w:pStyle w:val="Briefingtitle"/>
      </w:pPr>
    </w:p>
    <w:p w:rsidR="0083369F" w:rsidRDefault="0083369F" w:rsidP="0083369F">
      <w:r>
        <w:t>Dear Colleague</w:t>
      </w:r>
    </w:p>
    <w:p w:rsidR="00DD5FC9" w:rsidRDefault="00DD5FC9" w:rsidP="0083369F"/>
    <w:p w:rsidR="00DD5FC9" w:rsidRPr="00A84FC0" w:rsidRDefault="00DD5FC9" w:rsidP="00DD5FC9">
      <w:pPr>
        <w:rPr>
          <w:rFonts w:eastAsiaTheme="majorEastAsia" w:cstheme="majorBidi"/>
          <w:b/>
          <w:color w:val="D3176A"/>
          <w:sz w:val="48"/>
          <w:szCs w:val="48"/>
        </w:rPr>
      </w:pPr>
      <w:bookmarkStart w:id="0" w:name="_GoBack"/>
      <w:bookmarkEnd w:id="0"/>
      <w:r w:rsidRPr="00A84FC0">
        <w:rPr>
          <w:rFonts w:eastAsiaTheme="majorEastAsia" w:cstheme="majorBidi"/>
          <w:b/>
          <w:color w:val="D3176A"/>
          <w:sz w:val="48"/>
          <w:szCs w:val="48"/>
        </w:rPr>
        <w:t xml:space="preserve">Repayment Planners and </w:t>
      </w:r>
      <w:proofErr w:type="spellStart"/>
      <w:r w:rsidRPr="00A84FC0">
        <w:rPr>
          <w:rFonts w:eastAsiaTheme="majorEastAsia" w:cstheme="majorBidi"/>
          <w:b/>
          <w:color w:val="D3176A"/>
          <w:sz w:val="48"/>
          <w:szCs w:val="48"/>
        </w:rPr>
        <w:t>Covid</w:t>
      </w:r>
      <w:proofErr w:type="spellEnd"/>
      <w:r w:rsidRPr="00A84FC0">
        <w:rPr>
          <w:rFonts w:eastAsiaTheme="majorEastAsia" w:cstheme="majorBidi"/>
          <w:b/>
          <w:color w:val="D3176A"/>
          <w:sz w:val="48"/>
          <w:szCs w:val="48"/>
        </w:rPr>
        <w:t xml:space="preserve"> 19</w:t>
      </w:r>
    </w:p>
    <w:p w:rsidR="00DD5FC9" w:rsidRPr="0048247B" w:rsidRDefault="00DD5FC9" w:rsidP="00DD5FC9">
      <w:pPr>
        <w:spacing w:before="100" w:beforeAutospacing="1" w:after="100" w:afterAutospacing="1" w:line="360" w:lineRule="auto"/>
        <w:jc w:val="both"/>
      </w:pPr>
      <w:r w:rsidRPr="0048247B">
        <w:rPr>
          <w:b/>
          <w:bCs/>
        </w:rPr>
        <w:t xml:space="preserve">Since the outbreak of </w:t>
      </w:r>
      <w:proofErr w:type="spellStart"/>
      <w:r w:rsidRPr="0048247B">
        <w:rPr>
          <w:b/>
          <w:bCs/>
        </w:rPr>
        <w:t>Covid</w:t>
      </w:r>
      <w:proofErr w:type="spellEnd"/>
      <w:r w:rsidRPr="0048247B">
        <w:rPr>
          <w:b/>
          <w:bCs/>
        </w:rPr>
        <w:t xml:space="preserve"> 19 the CWU </w:t>
      </w:r>
      <w:r w:rsidR="00E57147">
        <w:rPr>
          <w:b/>
          <w:bCs/>
        </w:rPr>
        <w:t xml:space="preserve">has been doing all it can, </w:t>
      </w:r>
      <w:r w:rsidRPr="0048247B">
        <w:rPr>
          <w:b/>
          <w:bCs/>
        </w:rPr>
        <w:t>both nationally and locally</w:t>
      </w:r>
      <w:r w:rsidR="00E57147">
        <w:rPr>
          <w:b/>
          <w:bCs/>
        </w:rPr>
        <w:t>,</w:t>
      </w:r>
      <w:r w:rsidRPr="0048247B">
        <w:rPr>
          <w:b/>
          <w:bCs/>
        </w:rPr>
        <w:t xml:space="preserve"> to ensure that you are kept as safe as possible during this public health emergency. </w:t>
      </w:r>
      <w:r>
        <w:rPr>
          <w:b/>
          <w:bCs/>
        </w:rPr>
        <w:t xml:space="preserve"> Yesterday (Wednesday) a bulletin outlining </w:t>
      </w:r>
      <w:r w:rsidRPr="0048247B">
        <w:rPr>
          <w:b/>
          <w:bCs/>
        </w:rPr>
        <w:t xml:space="preserve">the current situation </w:t>
      </w:r>
      <w:r>
        <w:rPr>
          <w:b/>
          <w:bCs/>
        </w:rPr>
        <w:t xml:space="preserve">across </w:t>
      </w:r>
      <w:proofErr w:type="spellStart"/>
      <w:r>
        <w:rPr>
          <w:b/>
          <w:bCs/>
        </w:rPr>
        <w:t>Openreach</w:t>
      </w:r>
      <w:proofErr w:type="spellEnd"/>
      <w:r>
        <w:rPr>
          <w:b/>
          <w:bCs/>
        </w:rPr>
        <w:t xml:space="preserve"> was emailed to members across the company – but </w:t>
      </w:r>
      <w:r w:rsidR="00A33CD7">
        <w:rPr>
          <w:b/>
          <w:bCs/>
        </w:rPr>
        <w:t>we’ve now taken the decision to</w:t>
      </w:r>
      <w:r w:rsidRPr="0048247B">
        <w:rPr>
          <w:b/>
          <w:bCs/>
        </w:rPr>
        <w:t xml:space="preserve"> </w:t>
      </w:r>
      <w:r>
        <w:rPr>
          <w:b/>
          <w:bCs/>
          <w:color w:val="000000"/>
        </w:rPr>
        <w:t xml:space="preserve">produce a specific communication for our Repayment Planner members as we are aware of the unique challenges you </w:t>
      </w:r>
      <w:r w:rsidR="007418C1">
        <w:rPr>
          <w:b/>
          <w:bCs/>
          <w:color w:val="000000"/>
        </w:rPr>
        <w:t>face</w:t>
      </w:r>
      <w:r>
        <w:rPr>
          <w:b/>
          <w:bCs/>
          <w:color w:val="000000"/>
        </w:rPr>
        <w:t xml:space="preserve"> within you</w:t>
      </w:r>
      <w:r w:rsidR="007418C1">
        <w:rPr>
          <w:b/>
          <w:bCs/>
          <w:color w:val="000000"/>
        </w:rPr>
        <w:t>r</w:t>
      </w:r>
      <w:r>
        <w:rPr>
          <w:b/>
          <w:bCs/>
          <w:color w:val="000000"/>
        </w:rPr>
        <w:t xml:space="preserve"> role.</w:t>
      </w:r>
    </w:p>
    <w:p w:rsidR="00DD5FC9" w:rsidRDefault="00DD5FC9" w:rsidP="00DD5FC9">
      <w:r>
        <w:t xml:space="preserve">Following what was a change in approach by the company to the way that you </w:t>
      </w:r>
      <w:proofErr w:type="gramStart"/>
      <w:r>
        <w:t>work</w:t>
      </w:r>
      <w:r w:rsidR="00785CF2">
        <w:t>,</w:t>
      </w:r>
      <w:proofErr w:type="gramEnd"/>
      <w:r>
        <w:t xml:space="preserve"> discussions have taken place with the Senior Management team to clarify the position.</w:t>
      </w:r>
    </w:p>
    <w:p w:rsidR="00DD5FC9" w:rsidRDefault="00DD5FC9" w:rsidP="00DD5FC9">
      <w:r>
        <w:t>The company ha</w:t>
      </w:r>
      <w:r w:rsidR="00785CF2">
        <w:t xml:space="preserve">s told the CWU </w:t>
      </w:r>
      <w:r>
        <w:t>that</w:t>
      </w:r>
      <w:r w:rsidR="00785CF2">
        <w:t>,</w:t>
      </w:r>
      <w:r>
        <w:t xml:space="preserve"> </w:t>
      </w:r>
      <w:r w:rsidR="00785CF2">
        <w:t>subsequent to those talks</w:t>
      </w:r>
      <w:proofErr w:type="gramStart"/>
      <w:r w:rsidR="00785CF2">
        <w:t xml:space="preserve">, </w:t>
      </w:r>
      <w:r>
        <w:t xml:space="preserve"> additional</w:t>
      </w:r>
      <w:proofErr w:type="gramEnd"/>
      <w:r>
        <w:t xml:space="preserve"> briefings </w:t>
      </w:r>
      <w:r w:rsidR="00785CF2">
        <w:t>have taken place covering the issues highlighted by the union</w:t>
      </w:r>
      <w:r>
        <w:t>.</w:t>
      </w:r>
    </w:p>
    <w:p w:rsidR="00DD5FC9" w:rsidRDefault="00DD5FC9" w:rsidP="00DD5FC9"/>
    <w:p w:rsidR="00DD5FC9" w:rsidRPr="00A33CD7" w:rsidRDefault="00DD5FC9" w:rsidP="00DD5FC9">
      <w:pPr>
        <w:rPr>
          <w:b/>
          <w:color w:val="000000" w:themeColor="text1"/>
        </w:rPr>
      </w:pPr>
      <w:r w:rsidRPr="00A33CD7">
        <w:rPr>
          <w:b/>
          <w:color w:val="000000" w:themeColor="text1"/>
        </w:rPr>
        <w:t>Key safety messaging and guidelines</w:t>
      </w:r>
      <w:r w:rsidR="00BB30C2" w:rsidRPr="00A33CD7">
        <w:rPr>
          <w:b/>
          <w:color w:val="000000" w:themeColor="text1"/>
        </w:rPr>
        <w:t xml:space="preserve"> secured by the CWU (in the company’s own words) are</w:t>
      </w:r>
      <w:r w:rsidRPr="00A33CD7">
        <w:rPr>
          <w:b/>
          <w:color w:val="000000" w:themeColor="text1"/>
        </w:rPr>
        <w:t>:</w:t>
      </w:r>
    </w:p>
    <w:p w:rsidR="00BB30C2" w:rsidRDefault="00BB30C2" w:rsidP="00BB30C2"/>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Understanding that safety is paramount and of the utmost importance</w:t>
      </w:r>
    </w:p>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Ensuring every engineer understands and observes the 360˚ / 2m rule and how to apply that on survey visits, also no sharing of vans/vehicles.</w:t>
      </w:r>
    </w:p>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 xml:space="preserve">Our engineers are clear on key worker status and will operate appropriate signage if they are conducting surveys </w:t>
      </w:r>
      <w:r>
        <w:rPr>
          <w:color w:val="000000" w:themeColor="text1"/>
        </w:rPr>
        <w:t>–</w:t>
      </w:r>
      <w:r w:rsidRPr="00205D04">
        <w:rPr>
          <w:color w:val="000000" w:themeColor="text1"/>
        </w:rPr>
        <w:t xml:space="preserve"> </w:t>
      </w:r>
      <w:r>
        <w:rPr>
          <w:color w:val="000000" w:themeColor="text1"/>
        </w:rPr>
        <w:t xml:space="preserve">see </w:t>
      </w:r>
      <w:hyperlink r:id="rId9" w:history="1">
        <w:r w:rsidRPr="00205D04">
          <w:rPr>
            <w:rStyle w:val="Hyperlink"/>
            <w:color w:val="000000" w:themeColor="text1"/>
          </w:rPr>
          <w:t>https://openreach.workplace.com/groups/928486270827030/permalink/1133593733649615/</w:t>
        </w:r>
      </w:hyperlink>
    </w:p>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Ensuring that surveys are undertaken in isolation unless two people are required (manhole surveys) in which case 2m separation will be observed with the ‘bottom man and top man’.</w:t>
      </w:r>
    </w:p>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 xml:space="preserve">Our RPEs will be focusing on their own </w:t>
      </w:r>
      <w:proofErr w:type="spellStart"/>
      <w:r w:rsidRPr="00205D04">
        <w:rPr>
          <w:color w:val="000000" w:themeColor="text1"/>
        </w:rPr>
        <w:t>workstack</w:t>
      </w:r>
      <w:proofErr w:type="spellEnd"/>
      <w:r w:rsidRPr="00205D04">
        <w:rPr>
          <w:color w:val="000000" w:themeColor="text1"/>
        </w:rPr>
        <w:t xml:space="preserve">  (surveys, planning)  – if we have surplus capacity we may look at future ability to support “build” and ‘clerk of </w:t>
      </w:r>
      <w:r w:rsidRPr="00205D04">
        <w:rPr>
          <w:color w:val="000000" w:themeColor="text1"/>
        </w:rPr>
        <w:lastRenderedPageBreak/>
        <w:t>works’ type activity, again our engineers work in field and at home for planning/admin type activity.</w:t>
      </w:r>
    </w:p>
    <w:p w:rsidR="00BB30C2" w:rsidRPr="00205D04" w:rsidRDefault="00BB30C2" w:rsidP="00BB30C2">
      <w:pPr>
        <w:pStyle w:val="ListParagraph"/>
        <w:numPr>
          <w:ilvl w:val="0"/>
          <w:numId w:val="12"/>
        </w:numPr>
        <w:contextualSpacing w:val="0"/>
        <w:rPr>
          <w:color w:val="000000" w:themeColor="text1"/>
        </w:rPr>
      </w:pPr>
      <w:r w:rsidRPr="00205D04">
        <w:rPr>
          <w:color w:val="000000" w:themeColor="text1"/>
        </w:rPr>
        <w:t xml:space="preserve">We will be operating a model where those people outside doing surveys pass work electronically back to people who are self-isolating or vulnerable and unable to leave home. </w:t>
      </w:r>
    </w:p>
    <w:p w:rsidR="00BB30C2" w:rsidRDefault="00BB30C2" w:rsidP="00BB30C2">
      <w:pPr>
        <w:pStyle w:val="ListParagraph"/>
        <w:numPr>
          <w:ilvl w:val="0"/>
          <w:numId w:val="12"/>
        </w:numPr>
        <w:contextualSpacing w:val="0"/>
        <w:rPr>
          <w:color w:val="000000" w:themeColor="text1"/>
        </w:rPr>
      </w:pPr>
      <w:r w:rsidRPr="00205D04">
        <w:rPr>
          <w:color w:val="000000" w:themeColor="text1"/>
        </w:rPr>
        <w:t>We will ensure RPEs are clear that once surveys are conducted, they return to home and not their normal office building, we are also suggesting surveys are completed early morning when minimal people are out and about.</w:t>
      </w:r>
    </w:p>
    <w:p w:rsidR="00BB30C2" w:rsidRPr="00205D04" w:rsidRDefault="00BB30C2" w:rsidP="00DD5FC9">
      <w:pPr>
        <w:rPr>
          <w:color w:val="000000" w:themeColor="text1"/>
        </w:rPr>
      </w:pPr>
    </w:p>
    <w:p w:rsidR="00DD5FC9" w:rsidRPr="00205D04" w:rsidRDefault="00DD5FC9" w:rsidP="00DD5FC9">
      <w:pPr>
        <w:rPr>
          <w:color w:val="000000" w:themeColor="text1"/>
        </w:rPr>
      </w:pPr>
    </w:p>
    <w:p w:rsidR="00DD5FC9" w:rsidRPr="00467DC0" w:rsidRDefault="00DD5FC9" w:rsidP="00DD5FC9">
      <w:pPr>
        <w:rPr>
          <w:b/>
        </w:rPr>
      </w:pPr>
      <w:r w:rsidRPr="00467DC0">
        <w:rPr>
          <w:b/>
        </w:rPr>
        <w:t>To reinforce th</w:t>
      </w:r>
      <w:r w:rsidR="00467DC0" w:rsidRPr="00467DC0">
        <w:rPr>
          <w:b/>
        </w:rPr>
        <w:t>ose</w:t>
      </w:r>
      <w:r w:rsidRPr="00467DC0">
        <w:rPr>
          <w:b/>
        </w:rPr>
        <w:t xml:space="preserve"> message</w:t>
      </w:r>
      <w:r w:rsidR="00BB30C2">
        <w:rPr>
          <w:b/>
        </w:rPr>
        <w:t xml:space="preserve">s, </w:t>
      </w:r>
      <w:r w:rsidR="00A33CD7">
        <w:rPr>
          <w:b/>
        </w:rPr>
        <w:t>and</w:t>
      </w:r>
      <w:r w:rsidR="00467DC0" w:rsidRPr="00467DC0">
        <w:rPr>
          <w:b/>
        </w:rPr>
        <w:t xml:space="preserve"> i</w:t>
      </w:r>
      <w:r w:rsidRPr="00467DC0">
        <w:rPr>
          <w:b/>
        </w:rPr>
        <w:t>n addition to the above</w:t>
      </w:r>
      <w:r w:rsidR="00467DC0" w:rsidRPr="00467DC0">
        <w:rPr>
          <w:b/>
        </w:rPr>
        <w:t xml:space="preserve">, </w:t>
      </w:r>
      <w:r w:rsidR="00A33CD7">
        <w:rPr>
          <w:b/>
        </w:rPr>
        <w:t>the advice from the CWU is:</w:t>
      </w:r>
    </w:p>
    <w:p w:rsidR="00DD5FC9" w:rsidRDefault="00DD5FC9" w:rsidP="00DD5FC9"/>
    <w:p w:rsidR="00467DC0" w:rsidRPr="00A84FC0" w:rsidRDefault="00DD5FC9" w:rsidP="00A84FC0">
      <w:pPr>
        <w:pStyle w:val="ListParagraph"/>
        <w:numPr>
          <w:ilvl w:val="0"/>
          <w:numId w:val="13"/>
        </w:numPr>
        <w:rPr>
          <w:b/>
          <w:bCs/>
          <w:color w:val="FF0000"/>
        </w:rPr>
      </w:pPr>
      <w:r w:rsidRPr="00467DC0">
        <w:rPr>
          <w:b/>
          <w:bCs/>
        </w:rPr>
        <w:t>Do not share vehicles</w:t>
      </w:r>
      <w:r w:rsidRPr="00DB3A68">
        <w:t xml:space="preserve"> </w:t>
      </w:r>
      <w:r w:rsidRPr="00467DC0">
        <w:rPr>
          <w:b/>
        </w:rPr>
        <w:t>at any time, including during breaks</w:t>
      </w:r>
      <w:r>
        <w:t xml:space="preserve">. Please use wipes to sanitise and clean any areas that you meet within your vehicle, especially van keys, fuel card, door handles, vehicle controls. Remember to dispose of any wipes correctly. The company should be supplying you with the appropriate PPE; like gloves and wipes/hand wash/hand </w:t>
      </w:r>
      <w:proofErr w:type="spellStart"/>
      <w:r>
        <w:t>sanitiser</w:t>
      </w:r>
      <w:proofErr w:type="spellEnd"/>
      <w:r>
        <w:t xml:space="preserve">, we know there is a national shortage but patch managers can purchase these locally. </w:t>
      </w:r>
      <w:r w:rsidRPr="00467DC0">
        <w:rPr>
          <w:b/>
          <w:bCs/>
          <w:color w:val="FF0000"/>
        </w:rPr>
        <w:t>Do NOT use another van unless you are certain the previous engineer is not off due to COVID-19.</w:t>
      </w:r>
    </w:p>
    <w:p w:rsidR="00DD5FC9" w:rsidRDefault="00DD5FC9" w:rsidP="00DD5FC9"/>
    <w:p w:rsidR="00DD5FC9" w:rsidRDefault="00DD5FC9" w:rsidP="00467DC0">
      <w:pPr>
        <w:pStyle w:val="ListParagraph"/>
        <w:numPr>
          <w:ilvl w:val="0"/>
          <w:numId w:val="13"/>
        </w:numPr>
      </w:pPr>
      <w:r w:rsidRPr="00467DC0">
        <w:rPr>
          <w:b/>
        </w:rPr>
        <w:t xml:space="preserve">If an </w:t>
      </w:r>
      <w:proofErr w:type="spellStart"/>
      <w:r w:rsidRPr="00467DC0">
        <w:rPr>
          <w:b/>
        </w:rPr>
        <w:t>Openreach</w:t>
      </w:r>
      <w:proofErr w:type="spellEnd"/>
      <w:r w:rsidRPr="00467DC0">
        <w:rPr>
          <w:b/>
        </w:rPr>
        <w:t xml:space="preserve"> engineer be</w:t>
      </w:r>
      <w:r w:rsidR="00467DC0" w:rsidRPr="00467DC0">
        <w:rPr>
          <w:b/>
        </w:rPr>
        <w:t>comes a suspected COVID-19 case</w:t>
      </w:r>
      <w:r w:rsidR="00467DC0">
        <w:rPr>
          <w:b/>
        </w:rPr>
        <w:t xml:space="preserve">: </w:t>
      </w:r>
      <w:r w:rsidR="00467DC0" w:rsidRPr="00467DC0">
        <w:t>The</w:t>
      </w:r>
      <w:r w:rsidRPr="00467DC0">
        <w:t xml:space="preserve"> advice from Public Health England and BT is to secure the van for 72 hours. </w:t>
      </w:r>
      <w:proofErr w:type="spellStart"/>
      <w:r>
        <w:t>Openreach</w:t>
      </w:r>
      <w:proofErr w:type="spellEnd"/>
      <w:r w:rsidR="00467DC0">
        <w:t>, however, has agreed to</w:t>
      </w:r>
      <w:r>
        <w:t xml:space="preserve"> extend this period of </w:t>
      </w:r>
      <w:r w:rsidRPr="00467DC0">
        <w:rPr>
          <w:bCs/>
        </w:rPr>
        <w:t>quarantine to</w:t>
      </w:r>
      <w:r w:rsidRPr="00467DC0">
        <w:rPr>
          <w:b/>
          <w:bCs/>
        </w:rPr>
        <w:t xml:space="preserve"> 96 hours</w:t>
      </w:r>
      <w:r>
        <w:t xml:space="preserve"> as an additional precaution. Before the next use, the new driver must use anti-bacterial wipes to clean frequently contacted areas (e.g. steering wheel, door handles etc)</w:t>
      </w:r>
      <w:r w:rsidR="00467DC0">
        <w:t>,</w:t>
      </w:r>
      <w:r>
        <w:t xml:space="preserve"> dashboard area</w:t>
      </w:r>
      <w:r w:rsidR="00467DC0">
        <w:t xml:space="preserve"> and other</w:t>
      </w:r>
      <w:r>
        <w:t xml:space="preserve"> hard surfaces as part of normal good hygiene practice.</w:t>
      </w:r>
    </w:p>
    <w:p w:rsidR="00DD5FC9" w:rsidRDefault="00DD5FC9" w:rsidP="00DD5FC9"/>
    <w:p w:rsidR="00DD5FC9" w:rsidRPr="00467DC0" w:rsidRDefault="00DD5FC9" w:rsidP="00DD5FC9">
      <w:pPr>
        <w:rPr>
          <w:b/>
        </w:rPr>
      </w:pPr>
      <w:r w:rsidRPr="00467DC0">
        <w:rPr>
          <w:b/>
        </w:rPr>
        <w:t>The CWU’s position remains clear that if</w:t>
      </w:r>
      <w:r w:rsidR="00467DC0">
        <w:rPr>
          <w:b/>
        </w:rPr>
        <w:t xml:space="preserve">, </w:t>
      </w:r>
      <w:r w:rsidRPr="00467DC0">
        <w:rPr>
          <w:b/>
        </w:rPr>
        <w:t xml:space="preserve"> following an individual risk assessment </w:t>
      </w:r>
      <w:r w:rsidRPr="00467DC0">
        <w:rPr>
          <w:b/>
          <w:bCs/>
        </w:rPr>
        <w:t>either prior to or during any work taking place</w:t>
      </w:r>
      <w:r w:rsidR="00467DC0">
        <w:rPr>
          <w:b/>
          <w:bCs/>
        </w:rPr>
        <w:t xml:space="preserve">, </w:t>
      </w:r>
      <w:r w:rsidRPr="00467DC0">
        <w:rPr>
          <w:b/>
          <w:bCs/>
        </w:rPr>
        <w:t xml:space="preserve"> </w:t>
      </w:r>
      <w:r w:rsidRPr="00467DC0">
        <w:rPr>
          <w:b/>
        </w:rPr>
        <w:t xml:space="preserve">you believe </w:t>
      </w:r>
      <w:r w:rsidRPr="00467DC0">
        <w:rPr>
          <w:b/>
          <w:bCs/>
        </w:rPr>
        <w:t>social distancing</w:t>
      </w:r>
      <w:r w:rsidRPr="00467DC0">
        <w:rPr>
          <w:b/>
        </w:rPr>
        <w:t xml:space="preserve"> or </w:t>
      </w:r>
      <w:r w:rsidRPr="00467DC0">
        <w:rPr>
          <w:b/>
          <w:bCs/>
        </w:rPr>
        <w:t xml:space="preserve">hygiene rules </w:t>
      </w:r>
      <w:r w:rsidRPr="00467DC0">
        <w:rPr>
          <w:b/>
        </w:rPr>
        <w:t xml:space="preserve">cannot be applied then you </w:t>
      </w:r>
      <w:r w:rsidR="00467DC0">
        <w:rPr>
          <w:b/>
        </w:rPr>
        <w:t>must:</w:t>
      </w:r>
    </w:p>
    <w:p w:rsidR="00DD5FC9" w:rsidRPr="006E6B6E" w:rsidRDefault="00DD5FC9" w:rsidP="00DD5FC9"/>
    <w:p w:rsidR="00DD5FC9" w:rsidRPr="004A2E70" w:rsidRDefault="00DD5FC9" w:rsidP="00DD5FC9">
      <w:pPr>
        <w:pStyle w:val="ListParagraph"/>
        <w:numPr>
          <w:ilvl w:val="0"/>
          <w:numId w:val="11"/>
        </w:numPr>
        <w:rPr>
          <w:b/>
          <w:bCs/>
          <w:color w:val="FF0000"/>
          <w:sz w:val="28"/>
          <w:szCs w:val="28"/>
        </w:rPr>
      </w:pPr>
      <w:r>
        <w:rPr>
          <w:b/>
          <w:bCs/>
          <w:noProof/>
          <w:color w:val="FF0000"/>
          <w:sz w:val="28"/>
          <w:szCs w:val="28"/>
        </w:rPr>
        <w:drawing>
          <wp:anchor distT="0" distB="0" distL="114300" distR="114300" simplePos="0" relativeHeight="251659264" behindDoc="0" locked="0" layoutInCell="1" allowOverlap="1">
            <wp:simplePos x="0" y="0"/>
            <wp:positionH relativeFrom="column">
              <wp:posOffset>1146517</wp:posOffset>
            </wp:positionH>
            <wp:positionV relativeFrom="paragraph">
              <wp:posOffset>-1417</wp:posOffset>
            </wp:positionV>
            <wp:extent cx="991235" cy="882650"/>
            <wp:effectExtent l="0" t="0" r="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1235" cy="882650"/>
                    </a:xfrm>
                    <a:prstGeom prst="rect">
                      <a:avLst/>
                    </a:prstGeom>
                  </pic:spPr>
                </pic:pic>
              </a:graphicData>
            </a:graphic>
          </wp:anchor>
        </w:drawing>
      </w:r>
      <w:r w:rsidRPr="004A2E70">
        <w:rPr>
          <w:b/>
          <w:bCs/>
          <w:color w:val="FF0000"/>
          <w:sz w:val="28"/>
          <w:szCs w:val="28"/>
        </w:rPr>
        <w:t>Immediately stop work</w:t>
      </w:r>
    </w:p>
    <w:p w:rsidR="00DD5FC9" w:rsidRPr="004A2E70" w:rsidRDefault="00DD5FC9" w:rsidP="00DD5FC9">
      <w:pPr>
        <w:pStyle w:val="ListParagraph"/>
        <w:numPr>
          <w:ilvl w:val="0"/>
          <w:numId w:val="11"/>
        </w:numPr>
        <w:rPr>
          <w:b/>
          <w:bCs/>
          <w:color w:val="FF0000"/>
          <w:sz w:val="28"/>
          <w:szCs w:val="28"/>
        </w:rPr>
      </w:pPr>
      <w:r w:rsidRPr="004A2E70">
        <w:rPr>
          <w:b/>
          <w:bCs/>
          <w:color w:val="FF0000"/>
          <w:sz w:val="28"/>
          <w:szCs w:val="28"/>
        </w:rPr>
        <w:t xml:space="preserve">Make the site safe </w:t>
      </w:r>
    </w:p>
    <w:p w:rsidR="00DD5FC9" w:rsidRPr="004A2E70" w:rsidRDefault="00DD5FC9" w:rsidP="00DD5FC9">
      <w:pPr>
        <w:pStyle w:val="ListParagraph"/>
        <w:numPr>
          <w:ilvl w:val="0"/>
          <w:numId w:val="11"/>
        </w:numPr>
        <w:rPr>
          <w:b/>
          <w:bCs/>
          <w:color w:val="FF0000"/>
          <w:sz w:val="28"/>
          <w:szCs w:val="28"/>
        </w:rPr>
      </w:pPr>
      <w:r w:rsidRPr="004A2E70">
        <w:rPr>
          <w:b/>
          <w:bCs/>
          <w:color w:val="FF0000"/>
          <w:sz w:val="28"/>
          <w:szCs w:val="28"/>
        </w:rPr>
        <w:t>Inform your manager</w:t>
      </w:r>
    </w:p>
    <w:p w:rsidR="00DD5FC9" w:rsidRDefault="00DD5FC9" w:rsidP="00DD5FC9"/>
    <w:p w:rsidR="00DD5FC9" w:rsidRDefault="00DD5FC9" w:rsidP="00DD5FC9"/>
    <w:p w:rsidR="00DD5FC9" w:rsidRDefault="00DD5FC9" w:rsidP="00DD5FC9"/>
    <w:p w:rsidR="00DD5FC9" w:rsidRPr="006E6B6E" w:rsidRDefault="00DD5FC9" w:rsidP="00DD5FC9">
      <w:r w:rsidRPr="00467DC0">
        <w:rPr>
          <w:b/>
        </w:rPr>
        <w:t xml:space="preserve">The CWU will </w:t>
      </w:r>
      <w:r w:rsidRPr="00467DC0">
        <w:rPr>
          <w:b/>
          <w:bCs/>
        </w:rPr>
        <w:t>always</w:t>
      </w:r>
      <w:r w:rsidRPr="00467DC0">
        <w:rPr>
          <w:b/>
        </w:rPr>
        <w:t xml:space="preserve"> support you in putting your </w:t>
      </w:r>
      <w:r w:rsidRPr="00467DC0">
        <w:rPr>
          <w:b/>
          <w:bCs/>
        </w:rPr>
        <w:t>safety first</w:t>
      </w:r>
      <w:r w:rsidR="00467DC0">
        <w:rPr>
          <w:b/>
          <w:bCs/>
        </w:rPr>
        <w:t>.</w:t>
      </w:r>
      <w:r w:rsidRPr="003F3DCE">
        <w:rPr>
          <w:b/>
          <w:bCs/>
        </w:rPr>
        <w:t xml:space="preserve"> </w:t>
      </w:r>
      <w:r w:rsidR="00467DC0">
        <w:t>To be clear, the union will</w:t>
      </w:r>
      <w:r w:rsidRPr="006E6B6E">
        <w:t xml:space="preserve"> not tolerate pressure being placed on any member to continue working in these circumstances. </w:t>
      </w:r>
      <w:r w:rsidRPr="003F3DCE">
        <w:rPr>
          <w:b/>
          <w:bCs/>
        </w:rPr>
        <w:t>If the appropriate hygiene materials are not available do not proceed</w:t>
      </w:r>
      <w:r w:rsidRPr="006E6B6E">
        <w:t>.</w:t>
      </w:r>
    </w:p>
    <w:p w:rsidR="007418C1" w:rsidRDefault="007418C1" w:rsidP="00DD5FC9"/>
    <w:p w:rsidR="007418C1" w:rsidRDefault="007418C1" w:rsidP="00DD5FC9"/>
    <w:p w:rsidR="00DD5FC9" w:rsidRPr="00E57147" w:rsidRDefault="00DD5FC9" w:rsidP="00DD5FC9">
      <w:pPr>
        <w:rPr>
          <w:b/>
          <w:color w:val="DC17AC"/>
          <w:sz w:val="36"/>
          <w:szCs w:val="36"/>
        </w:rPr>
      </w:pPr>
      <w:r w:rsidRPr="00E57147">
        <w:rPr>
          <w:b/>
          <w:color w:val="DC17AC"/>
          <w:sz w:val="36"/>
          <w:szCs w:val="36"/>
        </w:rPr>
        <w:t>Contact the CWU</w:t>
      </w:r>
    </w:p>
    <w:p w:rsidR="007418C1" w:rsidRDefault="00DD5FC9" w:rsidP="007418C1">
      <w:r>
        <w:t xml:space="preserve">The Union remains here to keep you safe and assist you through this difficult time. If you have concerns or need assistance please contact your local rep or Branch. If you don’t know which Branch you are in you can find out via </w:t>
      </w:r>
      <w:hyperlink r:id="rId11" w:history="1">
        <w:r w:rsidR="007418C1" w:rsidRPr="00835879">
          <w:rPr>
            <w:rStyle w:val="Hyperlink"/>
          </w:rPr>
          <w:t>www.cwu.org/contact-us</w:t>
        </w:r>
      </w:hyperlink>
      <w:r>
        <w:t>.</w:t>
      </w:r>
    </w:p>
    <w:p w:rsidR="007418C1" w:rsidRDefault="007418C1" w:rsidP="007418C1"/>
    <w:p w:rsidR="00524250" w:rsidRPr="007418C1" w:rsidRDefault="00DD5FC9" w:rsidP="007418C1">
      <w:r>
        <w:t xml:space="preserve"> </w:t>
      </w:r>
      <w:r w:rsidR="00524250" w:rsidRPr="00B24E14">
        <w:rPr>
          <w:b/>
        </w:rPr>
        <w:t>We are here to help. Keep Safe</w:t>
      </w:r>
    </w:p>
    <w:p w:rsidR="00524250" w:rsidRDefault="00524250" w:rsidP="00524250"/>
    <w:p w:rsidR="00524250" w:rsidRDefault="00524250" w:rsidP="00524250">
      <w:pPr>
        <w:rPr>
          <w:color w:val="1F497D"/>
        </w:rPr>
      </w:pPr>
      <w:r>
        <w:rPr>
          <w:b/>
          <w:bCs/>
          <w:color w:val="272627"/>
          <w:lang w:val="en-US"/>
        </w:rPr>
        <w:t xml:space="preserve">From </w:t>
      </w:r>
      <w:r>
        <w:rPr>
          <w:b/>
          <w:bCs/>
          <w:color w:val="921D56"/>
          <w:lang w:val="en-US"/>
        </w:rPr>
        <w:t>Davie Bowman</w:t>
      </w:r>
    </w:p>
    <w:p w:rsidR="0093748D" w:rsidRPr="00BB30C2" w:rsidRDefault="00524250" w:rsidP="00DD5FC9">
      <w:pPr>
        <w:rPr>
          <w:color w:val="1F497D"/>
        </w:rPr>
      </w:pPr>
      <w:r>
        <w:rPr>
          <w:color w:val="272627"/>
          <w:lang w:val="en-US"/>
        </w:rPr>
        <w:t>Assistant Secretary</w:t>
      </w:r>
    </w:p>
    <w:sectPr w:rsidR="0093748D" w:rsidRPr="00BB30C2" w:rsidSect="00961A3C">
      <w:footerReference w:type="default" r:id="rId12"/>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27" w:rsidRDefault="00C53627" w:rsidP="00AB4426">
      <w:r>
        <w:separator/>
      </w:r>
    </w:p>
  </w:endnote>
  <w:endnote w:type="continuationSeparator" w:id="0">
    <w:p w:rsidR="00C53627" w:rsidRDefault="00C53627" w:rsidP="00AB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64538C"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r w:rsidRPr="0064538C">
      <w:rPr>
        <w:rFonts w:eastAsia="Times New Roman" w:cstheme="minorHAnsi"/>
        <w:color w:val="000000"/>
        <w:sz w:val="18"/>
        <w:szCs w:val="18"/>
      </w:rPr>
      <w:t>CWU_AndyKerr</w:t>
    </w:r>
  </w:p>
  <w:p w:rsidR="00E5406B" w:rsidRPr="00E5406B" w:rsidRDefault="00AB4426"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27" w:rsidRDefault="00C53627" w:rsidP="00AB4426">
      <w:r>
        <w:separator/>
      </w:r>
    </w:p>
  </w:footnote>
  <w:footnote w:type="continuationSeparator" w:id="0">
    <w:p w:rsidR="00C53627" w:rsidRDefault="00C53627" w:rsidP="00AB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E4E848"/>
    <w:lvl w:ilvl="0">
      <w:start w:val="1"/>
      <w:numFmt w:val="decimal"/>
      <w:lvlText w:val="%1."/>
      <w:lvlJc w:val="left"/>
      <w:pPr>
        <w:tabs>
          <w:tab w:val="num" w:pos="1492"/>
        </w:tabs>
        <w:ind w:left="1492" w:hanging="360"/>
      </w:pPr>
    </w:lvl>
  </w:abstractNum>
  <w:abstractNum w:abstractNumId="1">
    <w:nsid w:val="FFFFFF7D"/>
    <w:multiLevelType w:val="singleLevel"/>
    <w:tmpl w:val="BE789F36"/>
    <w:lvl w:ilvl="0">
      <w:start w:val="1"/>
      <w:numFmt w:val="decimal"/>
      <w:lvlText w:val="%1."/>
      <w:lvlJc w:val="left"/>
      <w:pPr>
        <w:tabs>
          <w:tab w:val="num" w:pos="1209"/>
        </w:tabs>
        <w:ind w:left="1209" w:hanging="360"/>
      </w:pPr>
    </w:lvl>
  </w:abstractNum>
  <w:abstractNum w:abstractNumId="2">
    <w:nsid w:val="FFFFFF7E"/>
    <w:multiLevelType w:val="singleLevel"/>
    <w:tmpl w:val="53D0E212"/>
    <w:lvl w:ilvl="0">
      <w:start w:val="1"/>
      <w:numFmt w:val="decimal"/>
      <w:lvlText w:val="%1."/>
      <w:lvlJc w:val="left"/>
      <w:pPr>
        <w:tabs>
          <w:tab w:val="num" w:pos="926"/>
        </w:tabs>
        <w:ind w:left="926" w:hanging="360"/>
      </w:pPr>
    </w:lvl>
  </w:abstractNum>
  <w:abstractNum w:abstractNumId="3">
    <w:nsid w:val="FFFFFF7F"/>
    <w:multiLevelType w:val="singleLevel"/>
    <w:tmpl w:val="92C4055C"/>
    <w:lvl w:ilvl="0">
      <w:start w:val="1"/>
      <w:numFmt w:val="decimal"/>
      <w:lvlText w:val="%1."/>
      <w:lvlJc w:val="left"/>
      <w:pPr>
        <w:tabs>
          <w:tab w:val="num" w:pos="643"/>
        </w:tabs>
        <w:ind w:left="643" w:hanging="360"/>
      </w:pPr>
    </w:lvl>
  </w:abstractNum>
  <w:abstractNum w:abstractNumId="4">
    <w:nsid w:val="FFFFFF80"/>
    <w:multiLevelType w:val="singleLevel"/>
    <w:tmpl w:val="E85A6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0F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61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2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CBBCA"/>
    <w:lvl w:ilvl="0">
      <w:start w:val="1"/>
      <w:numFmt w:val="decimal"/>
      <w:lvlText w:val="%1."/>
      <w:lvlJc w:val="left"/>
      <w:pPr>
        <w:tabs>
          <w:tab w:val="num" w:pos="360"/>
        </w:tabs>
        <w:ind w:left="360" w:hanging="360"/>
      </w:pPr>
    </w:lvl>
  </w:abstractNum>
  <w:abstractNum w:abstractNumId="9">
    <w:nsid w:val="FFFFFF89"/>
    <w:multiLevelType w:val="singleLevel"/>
    <w:tmpl w:val="59CEB6B8"/>
    <w:lvl w:ilvl="0">
      <w:start w:val="1"/>
      <w:numFmt w:val="bullet"/>
      <w:lvlText w:val=""/>
      <w:lvlJc w:val="left"/>
      <w:pPr>
        <w:tabs>
          <w:tab w:val="num" w:pos="360"/>
        </w:tabs>
        <w:ind w:left="360" w:hanging="360"/>
      </w:pPr>
      <w:rPr>
        <w:rFonts w:ascii="Symbol" w:hAnsi="Symbol" w:hint="default"/>
      </w:rPr>
    </w:lvl>
  </w:abstractNum>
  <w:abstractNum w:abstractNumId="10">
    <w:nsid w:val="147E4D25"/>
    <w:multiLevelType w:val="hybridMultilevel"/>
    <w:tmpl w:val="9D36964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nsid w:val="6FC3520C"/>
    <w:multiLevelType w:val="hybridMultilevel"/>
    <w:tmpl w:val="BB1EECE2"/>
    <w:lvl w:ilvl="0" w:tplc="6A966B8A">
      <w:numFmt w:val="bullet"/>
      <w:lvlText w:val="•"/>
      <w:lvlJc w:val="left"/>
      <w:pPr>
        <w:ind w:left="1972" w:hanging="555"/>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7413A7A"/>
    <w:multiLevelType w:val="hybridMultilevel"/>
    <w:tmpl w:val="136C6D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17410"/>
  </w:hdrShapeDefaults>
  <w:footnotePr>
    <w:footnote w:id="-1"/>
    <w:footnote w:id="0"/>
  </w:footnotePr>
  <w:endnotePr>
    <w:endnote w:id="-1"/>
    <w:endnote w:id="0"/>
  </w:endnotePr>
  <w:compat/>
  <w:rsids>
    <w:rsidRoot w:val="00917E9C"/>
    <w:rsid w:val="00076918"/>
    <w:rsid w:val="000B3809"/>
    <w:rsid w:val="00163181"/>
    <w:rsid w:val="001F33BC"/>
    <w:rsid w:val="00223222"/>
    <w:rsid w:val="00224FC5"/>
    <w:rsid w:val="00241D59"/>
    <w:rsid w:val="00254B3C"/>
    <w:rsid w:val="00282BD3"/>
    <w:rsid w:val="00345236"/>
    <w:rsid w:val="00404257"/>
    <w:rsid w:val="00431A2A"/>
    <w:rsid w:val="00467DC0"/>
    <w:rsid w:val="004921BD"/>
    <w:rsid w:val="00504030"/>
    <w:rsid w:val="00524250"/>
    <w:rsid w:val="0055227F"/>
    <w:rsid w:val="00554352"/>
    <w:rsid w:val="005F3B90"/>
    <w:rsid w:val="0064538C"/>
    <w:rsid w:val="00646110"/>
    <w:rsid w:val="00666B52"/>
    <w:rsid w:val="006746CA"/>
    <w:rsid w:val="00683613"/>
    <w:rsid w:val="006E75B5"/>
    <w:rsid w:val="007058E8"/>
    <w:rsid w:val="0073236A"/>
    <w:rsid w:val="007418C1"/>
    <w:rsid w:val="0074660A"/>
    <w:rsid w:val="0075712C"/>
    <w:rsid w:val="00785CF2"/>
    <w:rsid w:val="007D7A37"/>
    <w:rsid w:val="008166DF"/>
    <w:rsid w:val="0083369F"/>
    <w:rsid w:val="00917E9C"/>
    <w:rsid w:val="0093748D"/>
    <w:rsid w:val="00961A3C"/>
    <w:rsid w:val="009A4B4D"/>
    <w:rsid w:val="00A237CE"/>
    <w:rsid w:val="00A33CD7"/>
    <w:rsid w:val="00A66BB8"/>
    <w:rsid w:val="00A84FC0"/>
    <w:rsid w:val="00AB4426"/>
    <w:rsid w:val="00B067FB"/>
    <w:rsid w:val="00B258EA"/>
    <w:rsid w:val="00B93E7A"/>
    <w:rsid w:val="00BB30C2"/>
    <w:rsid w:val="00C53627"/>
    <w:rsid w:val="00C91928"/>
    <w:rsid w:val="00C94161"/>
    <w:rsid w:val="00D07BF1"/>
    <w:rsid w:val="00D42DF5"/>
    <w:rsid w:val="00DD5FC9"/>
    <w:rsid w:val="00DE6415"/>
    <w:rsid w:val="00E5406B"/>
    <w:rsid w:val="00E57147"/>
    <w:rsid w:val="00E970F2"/>
    <w:rsid w:val="00F33E32"/>
    <w:rsid w:val="00FB0F16"/>
    <w:rsid w:val="00FD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8"/>
  </w:style>
  <w:style w:type="paragraph" w:styleId="Heading1">
    <w:name w:val="heading 1"/>
    <w:basedOn w:val="Normal"/>
    <w:next w:val="Normal"/>
    <w:link w:val="Heading1Char"/>
    <w:uiPriority w:val="9"/>
    <w:qFormat/>
    <w:rsid w:val="00AB4426"/>
    <w:pPr>
      <w:keepNext/>
      <w:keepLines/>
      <w:spacing w:before="240"/>
      <w:outlineLvl w:val="0"/>
    </w:pPr>
    <w:rPr>
      <w:rFonts w:asciiTheme="majorHAnsi" w:eastAsiaTheme="majorEastAsia" w:hAnsiTheme="majorHAnsi" w:cstheme="majorBidi"/>
      <w:color w:val="D3176A"/>
      <w:sz w:val="32"/>
      <w:szCs w:val="32"/>
    </w:rPr>
  </w:style>
  <w:style w:type="paragraph" w:styleId="Heading2">
    <w:name w:val="heading 2"/>
    <w:basedOn w:val="Normal"/>
    <w:next w:val="Normal"/>
    <w:link w:val="Heading2Char"/>
    <w:uiPriority w:val="9"/>
    <w:unhideWhenUsed/>
    <w:qFormat/>
    <w:rsid w:val="00AB4426"/>
    <w:pPr>
      <w:keepNext/>
      <w:keepLines/>
      <w:spacing w:before="40"/>
      <w:outlineLvl w:val="1"/>
    </w:pPr>
    <w:rPr>
      <w:rFonts w:asciiTheme="majorHAnsi" w:eastAsiaTheme="majorEastAsia" w:hAnsiTheme="majorHAnsi" w:cstheme="majorBidi"/>
      <w:color w:val="D3176A"/>
      <w:sz w:val="26"/>
      <w:szCs w:val="26"/>
    </w:rPr>
  </w:style>
  <w:style w:type="paragraph" w:styleId="Heading3">
    <w:name w:val="heading 3"/>
    <w:basedOn w:val="Normal"/>
    <w:next w:val="Normal"/>
    <w:link w:val="Heading3Char"/>
    <w:uiPriority w:val="9"/>
    <w:semiHidden/>
    <w:unhideWhenUsed/>
    <w:qFormat/>
    <w:rsid w:val="00AB4426"/>
    <w:pPr>
      <w:keepNext/>
      <w:keepLines/>
      <w:spacing w:before="40"/>
      <w:outlineLvl w:val="2"/>
    </w:pPr>
    <w:rPr>
      <w:rFonts w:asciiTheme="majorHAnsi" w:eastAsiaTheme="majorEastAsia" w:hAnsiTheme="majorHAnsi" w:cstheme="majorBidi"/>
      <w:color w:val="D317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26"/>
    <w:pPr>
      <w:tabs>
        <w:tab w:val="center" w:pos="4680"/>
        <w:tab w:val="right" w:pos="9360"/>
      </w:tabs>
    </w:pPr>
  </w:style>
  <w:style w:type="character" w:customStyle="1" w:styleId="HeaderChar">
    <w:name w:val="Header Char"/>
    <w:basedOn w:val="DefaultParagraphFont"/>
    <w:link w:val="Header"/>
    <w:uiPriority w:val="99"/>
    <w:rsid w:val="00AB4426"/>
  </w:style>
  <w:style w:type="paragraph" w:styleId="Footer">
    <w:name w:val="footer"/>
    <w:basedOn w:val="Normal"/>
    <w:link w:val="FooterChar"/>
    <w:uiPriority w:val="99"/>
    <w:unhideWhenUsed/>
    <w:rsid w:val="00AB4426"/>
    <w:pPr>
      <w:tabs>
        <w:tab w:val="center" w:pos="4680"/>
        <w:tab w:val="right" w:pos="9360"/>
      </w:tabs>
    </w:pPr>
  </w:style>
  <w:style w:type="character" w:customStyle="1" w:styleId="FooterChar">
    <w:name w:val="Footer Char"/>
    <w:basedOn w:val="DefaultParagraphFont"/>
    <w:link w:val="Footer"/>
    <w:uiPriority w:val="99"/>
    <w:rsid w:val="00AB4426"/>
  </w:style>
  <w:style w:type="character" w:customStyle="1" w:styleId="apple-converted-space">
    <w:name w:val="apple-converted-space"/>
    <w:basedOn w:val="DefaultParagraphFont"/>
    <w:rsid w:val="00AB4426"/>
  </w:style>
  <w:style w:type="character" w:styleId="Hyperlink">
    <w:name w:val="Hyperlink"/>
    <w:basedOn w:val="DefaultParagraphFont"/>
    <w:uiPriority w:val="99"/>
    <w:unhideWhenUsed/>
    <w:rsid w:val="00AB4426"/>
    <w:rPr>
      <w:color w:val="0000FF"/>
      <w:u w:val="single"/>
    </w:rPr>
  </w:style>
  <w:style w:type="character" w:customStyle="1" w:styleId="UnresolvedMention">
    <w:name w:val="Unresolved Mention"/>
    <w:basedOn w:val="DefaultParagraphFont"/>
    <w:uiPriority w:val="99"/>
    <w:rsid w:val="00AB4426"/>
    <w:rPr>
      <w:color w:val="605E5C"/>
      <w:shd w:val="clear" w:color="auto" w:fill="E1DFDD"/>
    </w:rPr>
  </w:style>
  <w:style w:type="character" w:customStyle="1" w:styleId="Heading1Char">
    <w:name w:val="Heading 1 Char"/>
    <w:basedOn w:val="DefaultParagraphFont"/>
    <w:link w:val="Heading1"/>
    <w:uiPriority w:val="9"/>
    <w:rsid w:val="00AB4426"/>
    <w:rPr>
      <w:rFonts w:asciiTheme="majorHAnsi" w:eastAsiaTheme="majorEastAsia" w:hAnsiTheme="majorHAnsi" w:cstheme="majorBidi"/>
      <w:color w:val="D3176A"/>
      <w:sz w:val="32"/>
      <w:szCs w:val="32"/>
    </w:rPr>
  </w:style>
  <w:style w:type="character" w:customStyle="1" w:styleId="Heading2Char">
    <w:name w:val="Heading 2 Char"/>
    <w:basedOn w:val="DefaultParagraphFont"/>
    <w:link w:val="Heading2"/>
    <w:uiPriority w:val="9"/>
    <w:rsid w:val="00AB4426"/>
    <w:rPr>
      <w:rFonts w:asciiTheme="majorHAnsi" w:eastAsiaTheme="majorEastAsia" w:hAnsiTheme="majorHAnsi" w:cstheme="majorBidi"/>
      <w:color w:val="D3176A"/>
      <w:sz w:val="26"/>
      <w:szCs w:val="26"/>
    </w:rPr>
  </w:style>
  <w:style w:type="character" w:customStyle="1" w:styleId="Heading3Char">
    <w:name w:val="Heading 3 Char"/>
    <w:basedOn w:val="DefaultParagraphFont"/>
    <w:link w:val="Heading3"/>
    <w:uiPriority w:val="9"/>
    <w:semiHidden/>
    <w:rsid w:val="00AB4426"/>
    <w:rPr>
      <w:rFonts w:asciiTheme="majorHAnsi" w:eastAsiaTheme="majorEastAsia" w:hAnsiTheme="majorHAnsi" w:cstheme="majorBidi"/>
      <w:color w:val="D3176A"/>
    </w:rPr>
  </w:style>
  <w:style w:type="character" w:styleId="IntenseEmphasis">
    <w:name w:val="Intense Emphasis"/>
    <w:basedOn w:val="DefaultParagraphFont"/>
    <w:uiPriority w:val="21"/>
    <w:qFormat/>
    <w:rsid w:val="00AB4426"/>
    <w:rPr>
      <w:i/>
      <w:iCs/>
      <w:color w:val="D3176A"/>
    </w:rPr>
  </w:style>
  <w:style w:type="paragraph" w:styleId="Date">
    <w:name w:val="Date"/>
    <w:basedOn w:val="Normal"/>
    <w:next w:val="Normal"/>
    <w:link w:val="DateChar"/>
    <w:uiPriority w:val="99"/>
    <w:unhideWhenUsed/>
    <w:rsid w:val="00241D59"/>
    <w:pPr>
      <w:jc w:val="right"/>
    </w:pPr>
    <w:rPr>
      <w:rFonts w:ascii="Arial" w:hAnsi="Arial"/>
      <w:b/>
      <w:sz w:val="20"/>
    </w:rPr>
  </w:style>
  <w:style w:type="character" w:customStyle="1" w:styleId="DateChar">
    <w:name w:val="Date Char"/>
    <w:basedOn w:val="DefaultParagraphFont"/>
    <w:link w:val="Date"/>
    <w:uiPriority w:val="99"/>
    <w:rsid w:val="00241D59"/>
    <w:rPr>
      <w:rFonts w:ascii="Arial" w:hAnsi="Arial"/>
      <w:b/>
      <w:sz w:val="20"/>
    </w:rPr>
  </w:style>
  <w:style w:type="paragraph" w:customStyle="1" w:styleId="Briefingtitle">
    <w:name w:val="Briefing title"/>
    <w:basedOn w:val="Normal"/>
    <w:qFormat/>
    <w:rsid w:val="0083369F"/>
    <w:rPr>
      <w:rFonts w:ascii="Arial Black" w:hAnsi="Arial Black"/>
      <w:b/>
      <w:sz w:val="28"/>
    </w:rPr>
  </w:style>
  <w:style w:type="paragraph" w:styleId="BalloonText">
    <w:name w:val="Balloon Text"/>
    <w:basedOn w:val="Normal"/>
    <w:link w:val="BalloonTextChar"/>
    <w:uiPriority w:val="99"/>
    <w:semiHidden/>
    <w:unhideWhenUsed/>
    <w:rsid w:val="00B067FB"/>
    <w:rPr>
      <w:rFonts w:ascii="Tahoma" w:hAnsi="Tahoma" w:cs="Tahoma"/>
      <w:sz w:val="16"/>
      <w:szCs w:val="16"/>
    </w:rPr>
  </w:style>
  <w:style w:type="character" w:customStyle="1" w:styleId="BalloonTextChar">
    <w:name w:val="Balloon Text Char"/>
    <w:basedOn w:val="DefaultParagraphFont"/>
    <w:link w:val="BalloonText"/>
    <w:uiPriority w:val="99"/>
    <w:semiHidden/>
    <w:rsid w:val="00B067FB"/>
    <w:rPr>
      <w:rFonts w:ascii="Tahoma" w:hAnsi="Tahoma" w:cs="Tahoma"/>
      <w:sz w:val="16"/>
      <w:szCs w:val="16"/>
    </w:rPr>
  </w:style>
  <w:style w:type="paragraph" w:styleId="ListParagraph">
    <w:name w:val="List Paragraph"/>
    <w:basedOn w:val="Normal"/>
    <w:uiPriority w:val="34"/>
    <w:qFormat/>
    <w:rsid w:val="00DD5FC9"/>
    <w:pPr>
      <w:ind w:left="720"/>
      <w:contextualSpacing/>
    </w:pPr>
    <w:rPr>
      <w:rFonts w:eastAsiaTheme="minorEastAsia"/>
      <w:sz w:val="22"/>
      <w:szCs w:val="22"/>
      <w:lang w:eastAsia="en-GB"/>
    </w:rPr>
  </w:style>
  <w:style w:type="character" w:styleId="FollowedHyperlink">
    <w:name w:val="FollowedHyperlink"/>
    <w:basedOn w:val="DefaultParagraphFont"/>
    <w:uiPriority w:val="99"/>
    <w:semiHidden/>
    <w:unhideWhenUsed/>
    <w:rsid w:val="00785CF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0981519">
      <w:bodyDiv w:val="1"/>
      <w:marLeft w:val="0"/>
      <w:marRight w:val="0"/>
      <w:marTop w:val="0"/>
      <w:marBottom w:val="0"/>
      <w:divBdr>
        <w:top w:val="none" w:sz="0" w:space="0" w:color="auto"/>
        <w:left w:val="none" w:sz="0" w:space="0" w:color="auto"/>
        <w:bottom w:val="none" w:sz="0" w:space="0" w:color="auto"/>
        <w:right w:val="none" w:sz="0" w:space="0" w:color="auto"/>
      </w:divBdr>
    </w:div>
    <w:div w:id="1149446420">
      <w:bodyDiv w:val="1"/>
      <w:marLeft w:val="0"/>
      <w:marRight w:val="0"/>
      <w:marTop w:val="0"/>
      <w:marBottom w:val="0"/>
      <w:divBdr>
        <w:top w:val="none" w:sz="0" w:space="0" w:color="auto"/>
        <w:left w:val="none" w:sz="0" w:space="0" w:color="auto"/>
        <w:bottom w:val="none" w:sz="0" w:space="0" w:color="auto"/>
        <w:right w:val="none" w:sz="0" w:space="0" w:color="auto"/>
      </w:divBdr>
    </w:div>
    <w:div w:id="1307930411">
      <w:bodyDiv w:val="1"/>
      <w:marLeft w:val="0"/>
      <w:marRight w:val="0"/>
      <w:marTop w:val="0"/>
      <w:marBottom w:val="0"/>
      <w:divBdr>
        <w:top w:val="none" w:sz="0" w:space="0" w:color="auto"/>
        <w:left w:val="none" w:sz="0" w:space="0" w:color="auto"/>
        <w:bottom w:val="none" w:sz="0" w:space="0" w:color="auto"/>
        <w:right w:val="none" w:sz="0" w:space="0" w:color="auto"/>
      </w:divBdr>
    </w:div>
    <w:div w:id="1825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u.org/contact-u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penreach.workplace.com/groups/928486270827030/permalink/113359373364961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ford\Desktop\Openreach%20LTD%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Openreach LTD Bulletin</Template>
  <TotalTime>62</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salford</dc:creator>
  <cp:lastModifiedBy>salford</cp:lastModifiedBy>
  <cp:revision>7</cp:revision>
  <dcterms:created xsi:type="dcterms:W3CDTF">2020-04-09T10:59:00Z</dcterms:created>
  <dcterms:modified xsi:type="dcterms:W3CDTF">2020-04-09T13:51:00Z</dcterms:modified>
</cp:coreProperties>
</file>